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074" w:rsidRPr="00AA4074" w:rsidRDefault="00AA4074">
      <w:pPr>
        <w:rPr>
          <w:sz w:val="24"/>
          <w:szCs w:val="24"/>
        </w:rPr>
      </w:pPr>
      <w:r w:rsidRPr="00B357B4">
        <w:rPr>
          <w:b/>
          <w:sz w:val="40"/>
          <w:szCs w:val="24"/>
        </w:rPr>
        <w:t xml:space="preserve">             </w:t>
      </w:r>
      <w:r w:rsidR="00B357B4" w:rsidRPr="00B357B4">
        <w:rPr>
          <w:b/>
          <w:sz w:val="40"/>
          <w:szCs w:val="24"/>
        </w:rPr>
        <w:t>DRAFT 1</w:t>
      </w:r>
      <w:r w:rsidRPr="00B357B4">
        <w:rPr>
          <w:b/>
          <w:sz w:val="40"/>
          <w:szCs w:val="24"/>
        </w:rPr>
        <w:t xml:space="preserve">     </w:t>
      </w:r>
      <w:r w:rsidR="00B357B4">
        <w:rPr>
          <w:b/>
          <w:sz w:val="40"/>
          <w:szCs w:val="24"/>
        </w:rPr>
        <w:t xml:space="preserve"> </w:t>
      </w:r>
      <w:r w:rsidRPr="00B357B4">
        <w:rPr>
          <w:b/>
          <w:sz w:val="40"/>
          <w:szCs w:val="24"/>
        </w:rPr>
        <w:t xml:space="preserve">                                      </w:t>
      </w:r>
      <w:r w:rsidRPr="00AA4074">
        <w:rPr>
          <w:sz w:val="24"/>
          <w:szCs w:val="24"/>
        </w:rPr>
        <w:t>Motion</w:t>
      </w:r>
      <w:proofErr w:type="gramStart"/>
      <w:r w:rsidRPr="00AA4074">
        <w:rPr>
          <w:sz w:val="24"/>
          <w:szCs w:val="24"/>
        </w:rPr>
        <w:t>-  Ritz</w:t>
      </w:r>
      <w:proofErr w:type="gramEnd"/>
      <w:r w:rsidRPr="00AA4074">
        <w:rPr>
          <w:sz w:val="24"/>
          <w:szCs w:val="24"/>
        </w:rPr>
        <w:t xml:space="preserve"> 1</w:t>
      </w:r>
    </w:p>
    <w:p w:rsidR="00AA4074" w:rsidRDefault="00AA4074">
      <w:pPr>
        <w:rPr>
          <w:sz w:val="24"/>
          <w:szCs w:val="24"/>
        </w:rPr>
      </w:pPr>
      <w:r w:rsidRPr="00AA4074">
        <w:rPr>
          <w:sz w:val="24"/>
          <w:szCs w:val="24"/>
        </w:rPr>
        <w:t xml:space="preserve">                                                                                                                          Motioned by: Director Ritz</w:t>
      </w:r>
      <w:r w:rsidR="00413AE1">
        <w:rPr>
          <w:sz w:val="24"/>
          <w:szCs w:val="24"/>
        </w:rPr>
        <w:br/>
        <w:t xml:space="preserve">                                                                                                                          Seconded by: </w:t>
      </w:r>
    </w:p>
    <w:p w:rsidR="00413AE1" w:rsidRDefault="00413AE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</w:p>
    <w:p w:rsidR="00AA4074" w:rsidRDefault="00AA407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13AE1">
        <w:rPr>
          <w:sz w:val="24"/>
          <w:szCs w:val="24"/>
        </w:rPr>
        <w:t>“</w:t>
      </w:r>
      <w:r w:rsidR="00413AE1" w:rsidRPr="00413AE1">
        <w:rPr>
          <w:b/>
          <w:i/>
          <w:sz w:val="24"/>
          <w:szCs w:val="24"/>
        </w:rPr>
        <w:t xml:space="preserve">Establishment of a </w:t>
      </w:r>
      <w:r w:rsidR="00413AE1">
        <w:rPr>
          <w:b/>
          <w:i/>
          <w:sz w:val="24"/>
          <w:szCs w:val="24"/>
        </w:rPr>
        <w:t xml:space="preserve">Board </w:t>
      </w:r>
      <w:r w:rsidR="00413AE1" w:rsidRPr="00413AE1">
        <w:rPr>
          <w:b/>
          <w:i/>
          <w:sz w:val="24"/>
          <w:szCs w:val="24"/>
        </w:rPr>
        <w:t>Committee to Draft a New ARRL Strategic Pl</w:t>
      </w:r>
      <w:r w:rsidR="00413AE1" w:rsidRPr="00413AE1">
        <w:rPr>
          <w:i/>
          <w:sz w:val="24"/>
          <w:szCs w:val="24"/>
        </w:rPr>
        <w:t>an</w:t>
      </w:r>
      <w:r w:rsidR="00413AE1">
        <w:rPr>
          <w:sz w:val="24"/>
          <w:szCs w:val="24"/>
        </w:rPr>
        <w:t>”</w:t>
      </w: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AA4074" w:rsidRDefault="00AA4074">
      <w:pPr>
        <w:rPr>
          <w:sz w:val="24"/>
          <w:szCs w:val="24"/>
        </w:rPr>
      </w:pPr>
      <w:r w:rsidRPr="00C70B6C">
        <w:rPr>
          <w:i/>
          <w:sz w:val="24"/>
          <w:szCs w:val="24"/>
        </w:rPr>
        <w:t>Whereas</w:t>
      </w:r>
      <w:r>
        <w:rPr>
          <w:sz w:val="24"/>
          <w:szCs w:val="24"/>
        </w:rPr>
        <w:t>:</w:t>
      </w:r>
      <w:r w:rsidR="00C92C76">
        <w:rPr>
          <w:sz w:val="24"/>
          <w:szCs w:val="24"/>
        </w:rPr>
        <w:br/>
      </w:r>
      <w:r>
        <w:rPr>
          <w:sz w:val="24"/>
          <w:szCs w:val="24"/>
        </w:rPr>
        <w:t xml:space="preserve"> The ARRL Board of Directors last crafted </w:t>
      </w:r>
      <w:r w:rsidR="00413AE1">
        <w:rPr>
          <w:sz w:val="24"/>
          <w:szCs w:val="24"/>
        </w:rPr>
        <w:t xml:space="preserve">and approved </w:t>
      </w:r>
      <w:r>
        <w:rPr>
          <w:sz w:val="24"/>
          <w:szCs w:val="24"/>
        </w:rPr>
        <w:t xml:space="preserve">a Strategic Plan </w:t>
      </w:r>
      <w:r w:rsidR="00413AE1">
        <w:rPr>
          <w:sz w:val="24"/>
          <w:szCs w:val="24"/>
        </w:rPr>
        <w:t xml:space="preserve">for the Company and organization </w:t>
      </w:r>
      <w:r>
        <w:rPr>
          <w:sz w:val="24"/>
          <w:szCs w:val="24"/>
        </w:rPr>
        <w:t xml:space="preserve">in 2016, designed to carry the </w:t>
      </w:r>
      <w:r w:rsidR="00413AE1">
        <w:rPr>
          <w:sz w:val="24"/>
          <w:szCs w:val="24"/>
        </w:rPr>
        <w:t xml:space="preserve">Company and </w:t>
      </w:r>
      <w:r>
        <w:rPr>
          <w:sz w:val="24"/>
          <w:szCs w:val="24"/>
        </w:rPr>
        <w:t>organization t</w:t>
      </w:r>
      <w:r w:rsidR="00413AE1">
        <w:rPr>
          <w:sz w:val="24"/>
          <w:szCs w:val="24"/>
        </w:rPr>
        <w:t xml:space="preserve">hrough </w:t>
      </w:r>
      <w:r>
        <w:rPr>
          <w:sz w:val="24"/>
          <w:szCs w:val="24"/>
        </w:rPr>
        <w:t>the year 2020</w:t>
      </w:r>
      <w:r w:rsidR="00413AE1">
        <w:rPr>
          <w:sz w:val="24"/>
          <w:szCs w:val="24"/>
        </w:rPr>
        <w:t xml:space="preserve">. </w:t>
      </w:r>
      <w:r w:rsidR="004811D5">
        <w:rPr>
          <w:sz w:val="24"/>
          <w:szCs w:val="24"/>
        </w:rPr>
        <w:t xml:space="preserve"> </w:t>
      </w:r>
    </w:p>
    <w:p w:rsidR="00B53415" w:rsidRDefault="00AA4074">
      <w:pPr>
        <w:rPr>
          <w:sz w:val="24"/>
          <w:szCs w:val="24"/>
        </w:rPr>
      </w:pPr>
      <w:r w:rsidRPr="00C70B6C">
        <w:rPr>
          <w:i/>
          <w:sz w:val="24"/>
          <w:szCs w:val="24"/>
        </w:rPr>
        <w:t xml:space="preserve">Whereas: </w:t>
      </w:r>
      <w:r w:rsidR="00C92C76" w:rsidRPr="00C70B6C">
        <w:rPr>
          <w:i/>
          <w:sz w:val="24"/>
          <w:szCs w:val="24"/>
        </w:rPr>
        <w:br/>
      </w:r>
      <w:r w:rsidR="00413AE1">
        <w:rPr>
          <w:sz w:val="24"/>
          <w:szCs w:val="24"/>
        </w:rPr>
        <w:t>It is now 2020, and a</w:t>
      </w:r>
      <w:r w:rsidR="00AE2B8C">
        <w:rPr>
          <w:sz w:val="24"/>
          <w:szCs w:val="24"/>
        </w:rPr>
        <w:t xml:space="preserve"> </w:t>
      </w:r>
      <w:r w:rsidR="00C92C76">
        <w:rPr>
          <w:sz w:val="24"/>
          <w:szCs w:val="24"/>
        </w:rPr>
        <w:t xml:space="preserve">complete, </w:t>
      </w:r>
      <w:r w:rsidR="00AE2B8C">
        <w:rPr>
          <w:sz w:val="24"/>
          <w:szCs w:val="24"/>
        </w:rPr>
        <w:t>well-crafted</w:t>
      </w:r>
      <w:r w:rsidR="00C92C76">
        <w:rPr>
          <w:sz w:val="24"/>
          <w:szCs w:val="24"/>
        </w:rPr>
        <w:t xml:space="preserve">, </w:t>
      </w:r>
      <w:r w:rsidR="00B357B4">
        <w:rPr>
          <w:sz w:val="24"/>
          <w:szCs w:val="24"/>
        </w:rPr>
        <w:t xml:space="preserve">forward looking, and </w:t>
      </w:r>
      <w:r w:rsidR="00B53415">
        <w:rPr>
          <w:sz w:val="24"/>
          <w:szCs w:val="24"/>
        </w:rPr>
        <w:t xml:space="preserve">executable </w:t>
      </w:r>
      <w:r w:rsidR="00AE2B8C">
        <w:rPr>
          <w:sz w:val="24"/>
          <w:szCs w:val="24"/>
        </w:rPr>
        <w:t xml:space="preserve">Strategic Plan </w:t>
      </w:r>
      <w:r w:rsidR="00C92C76">
        <w:rPr>
          <w:sz w:val="24"/>
          <w:szCs w:val="24"/>
        </w:rPr>
        <w:t xml:space="preserve">(referred in this document as the “Plan”), </w:t>
      </w:r>
      <w:r w:rsidR="00AE2B8C">
        <w:rPr>
          <w:sz w:val="24"/>
          <w:szCs w:val="24"/>
        </w:rPr>
        <w:t xml:space="preserve">is critically necessary for </w:t>
      </w:r>
      <w:r w:rsidR="005D12C1">
        <w:rPr>
          <w:sz w:val="24"/>
          <w:szCs w:val="24"/>
        </w:rPr>
        <w:t xml:space="preserve">the long term </w:t>
      </w:r>
      <w:r w:rsidR="00AE2B8C">
        <w:rPr>
          <w:sz w:val="24"/>
          <w:szCs w:val="24"/>
        </w:rPr>
        <w:t>financial health</w:t>
      </w:r>
      <w:r w:rsidR="005D12C1">
        <w:rPr>
          <w:sz w:val="24"/>
          <w:szCs w:val="24"/>
        </w:rPr>
        <w:t xml:space="preserve"> and growth</w:t>
      </w:r>
      <w:r w:rsidR="00AE2B8C">
        <w:rPr>
          <w:sz w:val="24"/>
          <w:szCs w:val="24"/>
        </w:rPr>
        <w:t xml:space="preserve"> </w:t>
      </w:r>
      <w:r w:rsidR="005D12C1">
        <w:rPr>
          <w:sz w:val="24"/>
          <w:szCs w:val="24"/>
        </w:rPr>
        <w:t xml:space="preserve">of the </w:t>
      </w:r>
      <w:r w:rsidR="00CE26C6">
        <w:rPr>
          <w:sz w:val="24"/>
          <w:szCs w:val="24"/>
        </w:rPr>
        <w:t>C</w:t>
      </w:r>
      <w:r w:rsidR="005D12C1">
        <w:rPr>
          <w:sz w:val="24"/>
          <w:szCs w:val="24"/>
        </w:rPr>
        <w:t xml:space="preserve">ompany and </w:t>
      </w:r>
      <w:r w:rsidR="00AE2B8C">
        <w:rPr>
          <w:sz w:val="24"/>
          <w:szCs w:val="24"/>
        </w:rPr>
        <w:t>organization</w:t>
      </w:r>
      <w:r w:rsidR="00CE26C6">
        <w:rPr>
          <w:sz w:val="24"/>
          <w:szCs w:val="24"/>
        </w:rPr>
        <w:t xml:space="preserve">, and to ensure the Company </w:t>
      </w:r>
      <w:r w:rsidR="00413AE1">
        <w:rPr>
          <w:sz w:val="24"/>
          <w:szCs w:val="24"/>
        </w:rPr>
        <w:t xml:space="preserve">and organization </w:t>
      </w:r>
      <w:r w:rsidR="00CE26C6">
        <w:rPr>
          <w:sz w:val="24"/>
          <w:szCs w:val="24"/>
        </w:rPr>
        <w:t xml:space="preserve">remains </w:t>
      </w:r>
      <w:r w:rsidR="00B357B4">
        <w:rPr>
          <w:sz w:val="24"/>
          <w:szCs w:val="24"/>
        </w:rPr>
        <w:t xml:space="preserve">relevant, </w:t>
      </w:r>
      <w:bookmarkStart w:id="0" w:name="_GoBack"/>
      <w:bookmarkEnd w:id="0"/>
      <w:r w:rsidR="00413AE1">
        <w:rPr>
          <w:sz w:val="24"/>
          <w:szCs w:val="24"/>
        </w:rPr>
        <w:t xml:space="preserve">vibrant and </w:t>
      </w:r>
      <w:r w:rsidR="00CE26C6">
        <w:rPr>
          <w:sz w:val="24"/>
          <w:szCs w:val="24"/>
        </w:rPr>
        <w:t>competitive in its core markets.</w:t>
      </w:r>
    </w:p>
    <w:p w:rsidR="00DF1089" w:rsidRDefault="00B53415">
      <w:pPr>
        <w:rPr>
          <w:sz w:val="24"/>
          <w:szCs w:val="24"/>
        </w:rPr>
      </w:pPr>
      <w:r w:rsidRPr="00C70B6C">
        <w:rPr>
          <w:i/>
          <w:sz w:val="24"/>
          <w:szCs w:val="24"/>
        </w:rPr>
        <w:t>Therefore:</w:t>
      </w:r>
      <w:r>
        <w:rPr>
          <w:sz w:val="24"/>
          <w:szCs w:val="24"/>
        </w:rPr>
        <w:t xml:space="preserve"> </w:t>
      </w:r>
      <w:r w:rsidR="00C92C76">
        <w:rPr>
          <w:sz w:val="24"/>
          <w:szCs w:val="24"/>
        </w:rPr>
        <w:br/>
      </w:r>
      <w:r>
        <w:rPr>
          <w:sz w:val="24"/>
          <w:szCs w:val="24"/>
        </w:rPr>
        <w:t xml:space="preserve">The ARRL Board of Directors shall create an ad-hoc committee to craft a new ARRL Strategic Plan, the </w:t>
      </w:r>
      <w:r w:rsidR="00DF1089">
        <w:rPr>
          <w:sz w:val="24"/>
          <w:szCs w:val="24"/>
        </w:rPr>
        <w:t xml:space="preserve">planning </w:t>
      </w:r>
      <w:r>
        <w:rPr>
          <w:sz w:val="24"/>
          <w:szCs w:val="24"/>
        </w:rPr>
        <w:t xml:space="preserve">horizon of which shall be determined by </w:t>
      </w:r>
      <w:r w:rsidR="00C70B6C">
        <w:rPr>
          <w:sz w:val="24"/>
          <w:szCs w:val="24"/>
        </w:rPr>
        <w:t xml:space="preserve">a </w:t>
      </w:r>
      <w:r w:rsidR="00C92C76">
        <w:rPr>
          <w:sz w:val="24"/>
          <w:szCs w:val="24"/>
        </w:rPr>
        <w:t>consensus of the c</w:t>
      </w:r>
      <w:r>
        <w:rPr>
          <w:sz w:val="24"/>
          <w:szCs w:val="24"/>
        </w:rPr>
        <w:t>ommittee.</w:t>
      </w:r>
      <w:r w:rsidR="00C92C76">
        <w:rPr>
          <w:sz w:val="24"/>
          <w:szCs w:val="24"/>
        </w:rPr>
        <w:br/>
      </w:r>
      <w:r w:rsidR="00C92C76">
        <w:rPr>
          <w:sz w:val="24"/>
          <w:szCs w:val="24"/>
        </w:rPr>
        <w:br/>
      </w:r>
      <w:r>
        <w:rPr>
          <w:sz w:val="24"/>
          <w:szCs w:val="24"/>
        </w:rPr>
        <w:t xml:space="preserve"> The ARRL Strategic Planning Committee shall be chaired by the </w:t>
      </w:r>
      <w:r w:rsidR="00DF1089">
        <w:rPr>
          <w:sz w:val="24"/>
          <w:szCs w:val="24"/>
        </w:rPr>
        <w:t xml:space="preserve">ARRL </w:t>
      </w:r>
      <w:r>
        <w:rPr>
          <w:sz w:val="24"/>
          <w:szCs w:val="24"/>
        </w:rPr>
        <w:t xml:space="preserve">President, and will at a minimum </w:t>
      </w:r>
      <w:r w:rsidR="00DF1089">
        <w:rPr>
          <w:sz w:val="24"/>
          <w:szCs w:val="24"/>
        </w:rPr>
        <w:t>con</w:t>
      </w:r>
      <w:r w:rsidR="0016451D">
        <w:rPr>
          <w:sz w:val="24"/>
          <w:szCs w:val="24"/>
        </w:rPr>
        <w:t xml:space="preserve">sist of the </w:t>
      </w:r>
      <w:r w:rsidR="00DF1089">
        <w:rPr>
          <w:sz w:val="24"/>
          <w:szCs w:val="24"/>
        </w:rPr>
        <w:t xml:space="preserve">ARRL CEO, </w:t>
      </w:r>
      <w:r w:rsidR="004811D5">
        <w:rPr>
          <w:sz w:val="24"/>
          <w:szCs w:val="24"/>
        </w:rPr>
        <w:t xml:space="preserve">and </w:t>
      </w:r>
      <w:r w:rsidR="00C92C76">
        <w:rPr>
          <w:sz w:val="24"/>
          <w:szCs w:val="24"/>
        </w:rPr>
        <w:t xml:space="preserve">additional </w:t>
      </w:r>
      <w:r w:rsidR="00F45B99">
        <w:rPr>
          <w:sz w:val="24"/>
          <w:szCs w:val="24"/>
        </w:rPr>
        <w:t xml:space="preserve">ARRL </w:t>
      </w:r>
      <w:r w:rsidR="00C70B6C">
        <w:rPr>
          <w:sz w:val="24"/>
          <w:szCs w:val="24"/>
        </w:rPr>
        <w:t xml:space="preserve">Board </w:t>
      </w:r>
      <w:r w:rsidR="00C92C76">
        <w:rPr>
          <w:sz w:val="24"/>
          <w:szCs w:val="24"/>
        </w:rPr>
        <w:t xml:space="preserve">members </w:t>
      </w:r>
      <w:r w:rsidR="0016451D">
        <w:rPr>
          <w:sz w:val="24"/>
          <w:szCs w:val="24"/>
        </w:rPr>
        <w:t xml:space="preserve">and Officers </w:t>
      </w:r>
      <w:r w:rsidR="00C92C76">
        <w:rPr>
          <w:sz w:val="24"/>
          <w:szCs w:val="24"/>
        </w:rPr>
        <w:t>with experience in strategic planning</w:t>
      </w:r>
      <w:r w:rsidR="00F45B99">
        <w:rPr>
          <w:sz w:val="24"/>
          <w:szCs w:val="24"/>
        </w:rPr>
        <w:t xml:space="preserve">.  The committee </w:t>
      </w:r>
      <w:r w:rsidR="004811D5">
        <w:rPr>
          <w:sz w:val="24"/>
          <w:szCs w:val="24"/>
        </w:rPr>
        <w:t xml:space="preserve">may </w:t>
      </w:r>
      <w:r w:rsidR="0016451D">
        <w:rPr>
          <w:sz w:val="24"/>
          <w:szCs w:val="24"/>
        </w:rPr>
        <w:t xml:space="preserve">also </w:t>
      </w:r>
      <w:r w:rsidR="00F45B99">
        <w:rPr>
          <w:sz w:val="24"/>
          <w:szCs w:val="24"/>
        </w:rPr>
        <w:t xml:space="preserve">include others, </w:t>
      </w:r>
      <w:r w:rsidR="00C70B6C">
        <w:rPr>
          <w:sz w:val="24"/>
          <w:szCs w:val="24"/>
        </w:rPr>
        <w:t xml:space="preserve">(including </w:t>
      </w:r>
      <w:r w:rsidR="00DF1089">
        <w:rPr>
          <w:sz w:val="24"/>
          <w:szCs w:val="24"/>
        </w:rPr>
        <w:t>outside consultants</w:t>
      </w:r>
      <w:r w:rsidR="00F45B99">
        <w:rPr>
          <w:sz w:val="24"/>
          <w:szCs w:val="24"/>
        </w:rPr>
        <w:t xml:space="preserve"> and appropriate ARRL staff</w:t>
      </w:r>
      <w:r w:rsidR="00C70B6C">
        <w:rPr>
          <w:sz w:val="24"/>
          <w:szCs w:val="24"/>
        </w:rPr>
        <w:t>)</w:t>
      </w:r>
      <w:r w:rsidR="00C92C76">
        <w:rPr>
          <w:sz w:val="24"/>
          <w:szCs w:val="24"/>
        </w:rPr>
        <w:t>,</w:t>
      </w:r>
      <w:r w:rsidR="00DF1089">
        <w:rPr>
          <w:sz w:val="24"/>
          <w:szCs w:val="24"/>
        </w:rPr>
        <w:t xml:space="preserve"> as the committee </w:t>
      </w:r>
      <w:r w:rsidR="00C70B6C">
        <w:rPr>
          <w:sz w:val="24"/>
          <w:szCs w:val="24"/>
        </w:rPr>
        <w:t xml:space="preserve">deems </w:t>
      </w:r>
      <w:r w:rsidR="00DF1089">
        <w:rPr>
          <w:sz w:val="24"/>
          <w:szCs w:val="24"/>
        </w:rPr>
        <w:t>necessary</w:t>
      </w:r>
      <w:r w:rsidR="004811D5">
        <w:rPr>
          <w:sz w:val="24"/>
          <w:szCs w:val="24"/>
        </w:rPr>
        <w:t xml:space="preserve"> to complete its mission</w:t>
      </w:r>
      <w:r w:rsidR="00F45B99">
        <w:rPr>
          <w:sz w:val="24"/>
          <w:szCs w:val="24"/>
        </w:rPr>
        <w:t xml:space="preserve">. </w:t>
      </w:r>
      <w:r w:rsidR="00DF1089">
        <w:rPr>
          <w:sz w:val="24"/>
          <w:szCs w:val="24"/>
        </w:rPr>
        <w:t xml:space="preserve"> </w:t>
      </w:r>
    </w:p>
    <w:p w:rsidR="00C70B6C" w:rsidRDefault="00DF1089">
      <w:pPr>
        <w:rPr>
          <w:sz w:val="24"/>
          <w:szCs w:val="24"/>
        </w:rPr>
      </w:pPr>
      <w:r>
        <w:rPr>
          <w:sz w:val="24"/>
          <w:szCs w:val="24"/>
        </w:rPr>
        <w:t xml:space="preserve">The ARRL Strategic Plan itself will </w:t>
      </w:r>
      <w:r w:rsidR="004811D5">
        <w:rPr>
          <w:sz w:val="24"/>
          <w:szCs w:val="24"/>
        </w:rPr>
        <w:t xml:space="preserve">contain a </w:t>
      </w:r>
      <w:r w:rsidR="0016451D">
        <w:rPr>
          <w:sz w:val="24"/>
          <w:szCs w:val="24"/>
        </w:rPr>
        <w:t xml:space="preserve">forward looking </w:t>
      </w:r>
      <w:r w:rsidR="004811D5">
        <w:rPr>
          <w:sz w:val="24"/>
          <w:szCs w:val="24"/>
        </w:rPr>
        <w:t xml:space="preserve">mission statement, identify the organization’s core values, </w:t>
      </w:r>
      <w:r>
        <w:rPr>
          <w:sz w:val="24"/>
          <w:szCs w:val="24"/>
        </w:rPr>
        <w:t xml:space="preserve">address the organizations strengths, weaknesses, </w:t>
      </w:r>
      <w:r w:rsidR="00A77DEB">
        <w:rPr>
          <w:sz w:val="24"/>
          <w:szCs w:val="24"/>
        </w:rPr>
        <w:t xml:space="preserve">growth </w:t>
      </w:r>
      <w:r>
        <w:rPr>
          <w:sz w:val="24"/>
          <w:szCs w:val="24"/>
        </w:rPr>
        <w:t>opportunities, and threats</w:t>
      </w:r>
      <w:r w:rsidR="00C92C76">
        <w:rPr>
          <w:sz w:val="24"/>
          <w:szCs w:val="24"/>
        </w:rPr>
        <w:t xml:space="preserve"> to its business unit</w:t>
      </w:r>
      <w:r w:rsidR="00C70B6C">
        <w:rPr>
          <w:sz w:val="24"/>
          <w:szCs w:val="24"/>
        </w:rPr>
        <w:t xml:space="preserve"> and membership </w:t>
      </w:r>
      <w:r w:rsidR="004811D5">
        <w:rPr>
          <w:sz w:val="24"/>
          <w:szCs w:val="24"/>
        </w:rPr>
        <w:t>levels</w:t>
      </w:r>
      <w:r w:rsidR="0016451D">
        <w:rPr>
          <w:sz w:val="24"/>
          <w:szCs w:val="24"/>
        </w:rPr>
        <w:t>,</w:t>
      </w:r>
      <w:r>
        <w:rPr>
          <w:sz w:val="24"/>
          <w:szCs w:val="24"/>
        </w:rPr>
        <w:t xml:space="preserve"> and will not only provide goals</w:t>
      </w:r>
      <w:r w:rsidR="0037458A">
        <w:rPr>
          <w:sz w:val="24"/>
          <w:szCs w:val="24"/>
        </w:rPr>
        <w:t xml:space="preserve"> (both short and long term), </w:t>
      </w:r>
      <w:r>
        <w:rPr>
          <w:sz w:val="24"/>
          <w:szCs w:val="24"/>
        </w:rPr>
        <w:t>and initiatives</w:t>
      </w:r>
      <w:r w:rsidR="00C92C76">
        <w:rPr>
          <w:sz w:val="24"/>
          <w:szCs w:val="24"/>
        </w:rPr>
        <w:t xml:space="preserve"> as a part of the Plan, but shall </w:t>
      </w:r>
      <w:r w:rsidR="00F45B99">
        <w:rPr>
          <w:sz w:val="24"/>
          <w:szCs w:val="24"/>
        </w:rPr>
        <w:t xml:space="preserve">also </w:t>
      </w:r>
      <w:r w:rsidR="00C92C76">
        <w:rPr>
          <w:sz w:val="24"/>
          <w:szCs w:val="24"/>
        </w:rPr>
        <w:t>include proposed tactics</w:t>
      </w:r>
      <w:r w:rsidR="00F45B99">
        <w:rPr>
          <w:sz w:val="24"/>
          <w:szCs w:val="24"/>
        </w:rPr>
        <w:t>/action plans,</w:t>
      </w:r>
      <w:r w:rsidR="00C92C76">
        <w:rPr>
          <w:sz w:val="24"/>
          <w:szCs w:val="24"/>
        </w:rPr>
        <w:t xml:space="preserve"> and metrics</w:t>
      </w:r>
      <w:r w:rsidR="00F45B99">
        <w:rPr>
          <w:sz w:val="24"/>
          <w:szCs w:val="24"/>
        </w:rPr>
        <w:t xml:space="preserve"> that can be used to measure success. </w:t>
      </w:r>
      <w:r w:rsidR="00F45B99">
        <w:rPr>
          <w:sz w:val="24"/>
          <w:szCs w:val="24"/>
        </w:rPr>
        <w:br/>
      </w:r>
      <w:r w:rsidR="00F45B99">
        <w:rPr>
          <w:sz w:val="24"/>
          <w:szCs w:val="24"/>
        </w:rPr>
        <w:br/>
      </w:r>
      <w:r w:rsidR="00C92C76">
        <w:rPr>
          <w:sz w:val="24"/>
          <w:szCs w:val="24"/>
        </w:rPr>
        <w:t xml:space="preserve">The Plan shall also include </w:t>
      </w:r>
      <w:r w:rsidR="00C70B6C">
        <w:rPr>
          <w:sz w:val="24"/>
          <w:szCs w:val="24"/>
        </w:rPr>
        <w:t xml:space="preserve">proposed </w:t>
      </w:r>
      <w:r w:rsidR="00C92C76">
        <w:rPr>
          <w:sz w:val="24"/>
          <w:szCs w:val="24"/>
        </w:rPr>
        <w:t>strategies for “fortify and defend”, to ensure retention</w:t>
      </w:r>
      <w:r w:rsidR="005D12C1">
        <w:rPr>
          <w:sz w:val="24"/>
          <w:szCs w:val="24"/>
        </w:rPr>
        <w:t xml:space="preserve"> and expansion</w:t>
      </w:r>
      <w:r w:rsidR="00C92C76">
        <w:rPr>
          <w:sz w:val="24"/>
          <w:szCs w:val="24"/>
        </w:rPr>
        <w:t xml:space="preserve"> of market share in its core markets, and a study of additional </w:t>
      </w:r>
      <w:r w:rsidR="00C70B6C">
        <w:rPr>
          <w:sz w:val="24"/>
          <w:szCs w:val="24"/>
        </w:rPr>
        <w:t xml:space="preserve">external </w:t>
      </w:r>
      <w:r w:rsidR="00C92C76">
        <w:rPr>
          <w:sz w:val="24"/>
          <w:szCs w:val="24"/>
        </w:rPr>
        <w:t xml:space="preserve">alliances </w:t>
      </w:r>
      <w:r w:rsidR="005D12C1">
        <w:rPr>
          <w:sz w:val="24"/>
          <w:szCs w:val="24"/>
        </w:rPr>
        <w:t xml:space="preserve">that </w:t>
      </w:r>
      <w:r w:rsidR="00C92C76">
        <w:rPr>
          <w:sz w:val="24"/>
          <w:szCs w:val="24"/>
        </w:rPr>
        <w:t>may be required to suc</w:t>
      </w:r>
      <w:r w:rsidR="00C70B6C">
        <w:rPr>
          <w:sz w:val="24"/>
          <w:szCs w:val="24"/>
        </w:rPr>
        <w:t>c</w:t>
      </w:r>
      <w:r w:rsidR="00C92C76">
        <w:rPr>
          <w:sz w:val="24"/>
          <w:szCs w:val="24"/>
        </w:rPr>
        <w:t>es</w:t>
      </w:r>
      <w:r w:rsidR="00C70B6C">
        <w:rPr>
          <w:sz w:val="24"/>
          <w:szCs w:val="24"/>
        </w:rPr>
        <w:t>s</w:t>
      </w:r>
      <w:r w:rsidR="00C92C76">
        <w:rPr>
          <w:sz w:val="24"/>
          <w:szCs w:val="24"/>
        </w:rPr>
        <w:t>fully execute the plan.</w:t>
      </w:r>
    </w:p>
    <w:p w:rsidR="00F45B99" w:rsidRDefault="00F45B99">
      <w:pPr>
        <w:rPr>
          <w:sz w:val="24"/>
          <w:szCs w:val="24"/>
        </w:rPr>
      </w:pPr>
      <w:r>
        <w:rPr>
          <w:sz w:val="24"/>
          <w:szCs w:val="24"/>
        </w:rPr>
        <w:t xml:space="preserve">The Plan itself shall be vetted and ready for a full Board vote </w:t>
      </w:r>
      <w:r w:rsidR="0016451D">
        <w:rPr>
          <w:sz w:val="24"/>
          <w:szCs w:val="24"/>
        </w:rPr>
        <w:t xml:space="preserve">no later than the </w:t>
      </w:r>
      <w:r>
        <w:rPr>
          <w:sz w:val="24"/>
          <w:szCs w:val="24"/>
        </w:rPr>
        <w:t>January 202</w:t>
      </w:r>
      <w:r w:rsidR="0016451D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16451D">
        <w:rPr>
          <w:sz w:val="24"/>
          <w:szCs w:val="24"/>
        </w:rPr>
        <w:t xml:space="preserve">ARRL </w:t>
      </w:r>
      <w:r>
        <w:rPr>
          <w:sz w:val="24"/>
          <w:szCs w:val="24"/>
        </w:rPr>
        <w:t>Board meeting.</w:t>
      </w:r>
    </w:p>
    <w:p w:rsidR="00AA4074" w:rsidRDefault="00F45B99">
      <w:r>
        <w:rPr>
          <w:sz w:val="24"/>
          <w:szCs w:val="24"/>
        </w:rPr>
        <w:br/>
      </w:r>
      <w:r w:rsidR="00C70B6C">
        <w:rPr>
          <w:sz w:val="24"/>
          <w:szCs w:val="24"/>
        </w:rPr>
        <w:t>Cost: Variable, depending on travel and meeting costs.</w:t>
      </w:r>
      <w:r w:rsidR="00AA4074">
        <w:t xml:space="preserve">                                                                                                                                </w:t>
      </w:r>
    </w:p>
    <w:sectPr w:rsidR="00AA4074" w:rsidSect="00A32C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074"/>
    <w:rsid w:val="0016451D"/>
    <w:rsid w:val="00333BE6"/>
    <w:rsid w:val="0037458A"/>
    <w:rsid w:val="00413AE1"/>
    <w:rsid w:val="004811D5"/>
    <w:rsid w:val="005D12C1"/>
    <w:rsid w:val="00A32CE8"/>
    <w:rsid w:val="00A77DEB"/>
    <w:rsid w:val="00AA4074"/>
    <w:rsid w:val="00AE2B8C"/>
    <w:rsid w:val="00B357B4"/>
    <w:rsid w:val="00B53415"/>
    <w:rsid w:val="00C70B6C"/>
    <w:rsid w:val="00C92C76"/>
    <w:rsid w:val="00CE26C6"/>
    <w:rsid w:val="00D43A40"/>
    <w:rsid w:val="00DF1089"/>
    <w:rsid w:val="00F2139C"/>
    <w:rsid w:val="00F4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Ritz</dc:creator>
  <cp:lastModifiedBy>Mike Ritz</cp:lastModifiedBy>
  <cp:revision>14</cp:revision>
  <dcterms:created xsi:type="dcterms:W3CDTF">2019-12-26T19:44:00Z</dcterms:created>
  <dcterms:modified xsi:type="dcterms:W3CDTF">2019-12-26T22:22:00Z</dcterms:modified>
</cp:coreProperties>
</file>