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9F3" w:rsidRPr="00EC5A6B" w:rsidRDefault="00FA718D" w:rsidP="00EC5A6B">
      <w:pPr>
        <w:pStyle w:val="NoSpacing"/>
        <w:jc w:val="center"/>
        <w:rPr>
          <w:b/>
        </w:rPr>
      </w:pPr>
      <w:r>
        <w:rPr>
          <w:b/>
        </w:rPr>
        <w:t xml:space="preserve">DRAFT </w:t>
      </w:r>
      <w:r w:rsidR="00B009F3" w:rsidRPr="00EC5A6B">
        <w:rPr>
          <w:b/>
        </w:rPr>
        <w:t>Minutes of 2015 Annual Meeting</w:t>
      </w:r>
    </w:p>
    <w:p w:rsidR="00B009F3" w:rsidRPr="00EC5A6B" w:rsidRDefault="00B009F3" w:rsidP="00EC5A6B">
      <w:pPr>
        <w:pStyle w:val="NoSpacing"/>
        <w:jc w:val="center"/>
        <w:rPr>
          <w:b/>
        </w:rPr>
      </w:pPr>
      <w:r w:rsidRPr="00EC5A6B">
        <w:rPr>
          <w:b/>
        </w:rPr>
        <w:t>ARRL Board of Directors</w:t>
      </w:r>
    </w:p>
    <w:p w:rsidR="00B009F3" w:rsidRPr="00EC5A6B" w:rsidRDefault="00B009F3" w:rsidP="00EC5A6B">
      <w:pPr>
        <w:pStyle w:val="NoSpacing"/>
        <w:jc w:val="center"/>
        <w:rPr>
          <w:b/>
        </w:rPr>
      </w:pPr>
      <w:r w:rsidRPr="00EC5A6B">
        <w:rPr>
          <w:b/>
        </w:rPr>
        <w:t>January 16-17, 2015</w:t>
      </w:r>
    </w:p>
    <w:p w:rsidR="00EC5A6B" w:rsidRDefault="00EC5A6B" w:rsidP="00EC5A6B">
      <w:pPr>
        <w:pStyle w:val="NoSpacing"/>
        <w:rPr>
          <w:i/>
        </w:rPr>
      </w:pPr>
    </w:p>
    <w:p w:rsidR="00B009F3" w:rsidRPr="00EC5A6B" w:rsidRDefault="007E343C" w:rsidP="00EC5A6B">
      <w:pPr>
        <w:pStyle w:val="NoSpacing"/>
        <w:rPr>
          <w:i/>
        </w:rPr>
      </w:pPr>
      <w:r>
        <w:rPr>
          <w:i/>
        </w:rPr>
        <w:t>Summary Agenda</w:t>
      </w:r>
    </w:p>
    <w:p w:rsidR="00B009F3" w:rsidRPr="00EC5A6B" w:rsidRDefault="00B009F3" w:rsidP="00EC5A6B">
      <w:pPr>
        <w:pStyle w:val="NoSpacing"/>
        <w:rPr>
          <w:i/>
        </w:rPr>
      </w:pPr>
      <w:r w:rsidRPr="00EC5A6B">
        <w:rPr>
          <w:i/>
        </w:rPr>
        <w:t xml:space="preserve">1. Roll call </w:t>
      </w:r>
    </w:p>
    <w:p w:rsidR="00B009F3" w:rsidRPr="00EC5A6B" w:rsidRDefault="00B009F3" w:rsidP="00EC5A6B">
      <w:pPr>
        <w:pStyle w:val="NoSpacing"/>
        <w:rPr>
          <w:i/>
        </w:rPr>
      </w:pPr>
      <w:r w:rsidRPr="00EC5A6B">
        <w:rPr>
          <w:i/>
        </w:rPr>
        <w:t xml:space="preserve">2. Moment of silence </w:t>
      </w:r>
    </w:p>
    <w:p w:rsidR="00B009F3" w:rsidRPr="00EC5A6B" w:rsidRDefault="00B009F3" w:rsidP="00EC5A6B">
      <w:pPr>
        <w:pStyle w:val="NoSpacing"/>
        <w:rPr>
          <w:i/>
        </w:rPr>
      </w:pPr>
      <w:r w:rsidRPr="00EC5A6B">
        <w:rPr>
          <w:i/>
        </w:rPr>
        <w:t xml:space="preserve">3. Courtesies </w:t>
      </w:r>
    </w:p>
    <w:p w:rsidR="00B009F3" w:rsidRPr="00EC5A6B" w:rsidRDefault="00B009F3" w:rsidP="00EC5A6B">
      <w:pPr>
        <w:pStyle w:val="NoSpacing"/>
        <w:rPr>
          <w:i/>
        </w:rPr>
      </w:pPr>
      <w:r w:rsidRPr="00EC5A6B">
        <w:rPr>
          <w:i/>
        </w:rPr>
        <w:t xml:space="preserve">4. Consideration of the agenda of the meeting </w:t>
      </w:r>
    </w:p>
    <w:p w:rsidR="00B009F3" w:rsidRPr="00EC5A6B" w:rsidRDefault="00B009F3" w:rsidP="00EC5A6B">
      <w:pPr>
        <w:pStyle w:val="NoSpacing"/>
        <w:rPr>
          <w:i/>
        </w:rPr>
      </w:pPr>
      <w:r w:rsidRPr="00EC5A6B">
        <w:rPr>
          <w:i/>
        </w:rPr>
        <w:t xml:space="preserve">5. Elections </w:t>
      </w:r>
    </w:p>
    <w:p w:rsidR="00B009F3" w:rsidRPr="00EC5A6B" w:rsidRDefault="00B009F3" w:rsidP="00EC5A6B">
      <w:pPr>
        <w:pStyle w:val="NoSpacing"/>
        <w:rPr>
          <w:i/>
        </w:rPr>
      </w:pPr>
      <w:r w:rsidRPr="00EC5A6B">
        <w:rPr>
          <w:i/>
        </w:rPr>
        <w:t xml:space="preserve">6. Receipt and consideration of financial reports </w:t>
      </w:r>
    </w:p>
    <w:p w:rsidR="00B009F3" w:rsidRPr="00EC5A6B" w:rsidRDefault="00B009F3" w:rsidP="00EC5A6B">
      <w:pPr>
        <w:pStyle w:val="NoSpacing"/>
        <w:rPr>
          <w:i/>
        </w:rPr>
      </w:pPr>
      <w:r w:rsidRPr="00EC5A6B">
        <w:rPr>
          <w:i/>
        </w:rPr>
        <w:t xml:space="preserve">7. Motion to adopt Consent Agenda </w:t>
      </w:r>
    </w:p>
    <w:p w:rsidR="00B009F3" w:rsidRPr="00EC5A6B" w:rsidRDefault="00B009F3" w:rsidP="00EC5A6B">
      <w:pPr>
        <w:pStyle w:val="NoSpacing"/>
        <w:rPr>
          <w:i/>
        </w:rPr>
      </w:pPr>
      <w:r w:rsidRPr="00EC5A6B">
        <w:rPr>
          <w:i/>
        </w:rPr>
        <w:t xml:space="preserve">8. Consideration of items removed from Consent Agenda </w:t>
      </w:r>
    </w:p>
    <w:p w:rsidR="00B009F3" w:rsidRPr="00EC5A6B" w:rsidRDefault="00B009F3" w:rsidP="00EC5A6B">
      <w:pPr>
        <w:pStyle w:val="NoSpacing"/>
        <w:rPr>
          <w:i/>
        </w:rPr>
      </w:pPr>
      <w:r w:rsidRPr="00EC5A6B">
        <w:rPr>
          <w:i/>
        </w:rPr>
        <w:t xml:space="preserve">9. Consider recommendations of the standing committees </w:t>
      </w:r>
    </w:p>
    <w:p w:rsidR="00B009F3" w:rsidRPr="00EC5A6B" w:rsidRDefault="00B009F3" w:rsidP="00EC5A6B">
      <w:pPr>
        <w:pStyle w:val="NoSpacing"/>
        <w:rPr>
          <w:i/>
        </w:rPr>
      </w:pPr>
      <w:r w:rsidRPr="00EC5A6B">
        <w:rPr>
          <w:i/>
        </w:rPr>
        <w:t xml:space="preserve">10. Consider additional recommendations as contained in reports </w:t>
      </w:r>
    </w:p>
    <w:p w:rsidR="00B009F3" w:rsidRPr="00EC5A6B" w:rsidRDefault="00B009F3" w:rsidP="00EC5A6B">
      <w:pPr>
        <w:pStyle w:val="NoSpacing"/>
        <w:rPr>
          <w:i/>
        </w:rPr>
      </w:pPr>
      <w:r w:rsidRPr="00EC5A6B">
        <w:rPr>
          <w:i/>
        </w:rPr>
        <w:t xml:space="preserve">11. Proposals for amendments to Articles of Association and Bylaws </w:t>
      </w:r>
    </w:p>
    <w:p w:rsidR="00B009F3" w:rsidRPr="00EC5A6B" w:rsidRDefault="00B009F3" w:rsidP="00EC5A6B">
      <w:pPr>
        <w:pStyle w:val="NoSpacing"/>
        <w:rPr>
          <w:i/>
        </w:rPr>
      </w:pPr>
      <w:r w:rsidRPr="00EC5A6B">
        <w:rPr>
          <w:i/>
        </w:rPr>
        <w:t xml:space="preserve">12. Directors’ motions </w:t>
      </w:r>
    </w:p>
    <w:p w:rsidR="00B009F3" w:rsidRPr="00EC5A6B" w:rsidRDefault="00B009F3" w:rsidP="00EC5A6B">
      <w:pPr>
        <w:pStyle w:val="NoSpacing"/>
        <w:rPr>
          <w:i/>
        </w:rPr>
      </w:pPr>
      <w:r w:rsidRPr="00EC5A6B">
        <w:rPr>
          <w:i/>
        </w:rPr>
        <w:t xml:space="preserve">13. Any other business </w:t>
      </w:r>
    </w:p>
    <w:p w:rsidR="00B009F3" w:rsidRPr="00EC5A6B" w:rsidRDefault="00B009F3" w:rsidP="00EC5A6B">
      <w:pPr>
        <w:pStyle w:val="NoSpacing"/>
        <w:rPr>
          <w:i/>
        </w:rPr>
      </w:pPr>
      <w:r w:rsidRPr="00EC5A6B">
        <w:rPr>
          <w:i/>
        </w:rPr>
        <w:t xml:space="preserve">14. Adjournment </w:t>
      </w:r>
    </w:p>
    <w:p w:rsidR="00B009F3" w:rsidRPr="00FF2CF3" w:rsidRDefault="00B009F3" w:rsidP="00EC5A6B">
      <w:pPr>
        <w:pStyle w:val="NoSpacing"/>
      </w:pPr>
    </w:p>
    <w:p w:rsidR="00B009F3" w:rsidRPr="00FF2CF3" w:rsidRDefault="00B009F3" w:rsidP="00EC5A6B">
      <w:pPr>
        <w:pStyle w:val="NoSpacing"/>
      </w:pPr>
      <w:r w:rsidRPr="00FF2CF3">
        <w:t>1. Pursuant to due notice, the Board of Directors of the American Radio Relay League, Inc. met in Annual session at the Hartford/Windsor Airport Marriott in Windsor, Connecticut. The meeting was</w:t>
      </w:r>
      <w:r>
        <w:t xml:space="preserve"> </w:t>
      </w:r>
      <w:r w:rsidRPr="00FF2CF3">
        <w:t>called to order at 9:0</w:t>
      </w:r>
      <w:r>
        <w:t>1</w:t>
      </w:r>
      <w:r w:rsidRPr="00FF2CF3">
        <w:t xml:space="preserve"> AM EST Friday, January 1</w:t>
      </w:r>
      <w:r>
        <w:t>6</w:t>
      </w:r>
      <w:r w:rsidRPr="00FF2CF3">
        <w:t>, 201</w:t>
      </w:r>
      <w:r>
        <w:t>5</w:t>
      </w:r>
      <w:r w:rsidRPr="00FF2CF3">
        <w:t xml:space="preserve"> with President Kay Craigie, N3KN, in the Chair and the following Directors present: </w:t>
      </w:r>
    </w:p>
    <w:p w:rsidR="00B009F3" w:rsidRPr="00FF2CF3" w:rsidRDefault="00B009F3" w:rsidP="00EC5A6B">
      <w:pPr>
        <w:pStyle w:val="NoSpacing"/>
      </w:pPr>
    </w:p>
    <w:p w:rsidR="00B009F3" w:rsidRPr="00FF2CF3" w:rsidRDefault="00B009F3" w:rsidP="00EC5A6B">
      <w:pPr>
        <w:pStyle w:val="NoSpacing"/>
      </w:pPr>
      <w:r w:rsidRPr="00FF2CF3">
        <w:t xml:space="preserve">Tom Abernethy, W3TOM, Atlantic Division </w:t>
      </w:r>
    </w:p>
    <w:p w:rsidR="00B009F3" w:rsidRPr="00FF2CF3" w:rsidRDefault="00B009F3" w:rsidP="00EC5A6B">
      <w:pPr>
        <w:pStyle w:val="NoSpacing"/>
      </w:pPr>
      <w:r w:rsidRPr="00FF2CF3">
        <w:t xml:space="preserve">George R. </w:t>
      </w:r>
      <w:proofErr w:type="spellStart"/>
      <w:r w:rsidRPr="00FF2CF3">
        <w:t>Isely</w:t>
      </w:r>
      <w:proofErr w:type="spellEnd"/>
      <w:r w:rsidRPr="00FF2CF3">
        <w:t xml:space="preserve">, W9GIG, Central Division </w:t>
      </w:r>
    </w:p>
    <w:p w:rsidR="00B009F3" w:rsidRPr="00FF2CF3" w:rsidRDefault="00B009F3" w:rsidP="00EC5A6B">
      <w:pPr>
        <w:pStyle w:val="NoSpacing"/>
      </w:pPr>
      <w:r w:rsidRPr="00FF2CF3">
        <w:t xml:space="preserve">Greg Widin, KØGW, Dakota Division </w:t>
      </w:r>
    </w:p>
    <w:p w:rsidR="00B009F3" w:rsidRPr="00FF2CF3" w:rsidRDefault="00B009F3" w:rsidP="00EC5A6B">
      <w:pPr>
        <w:pStyle w:val="NoSpacing"/>
      </w:pPr>
      <w:r w:rsidRPr="00FF2CF3">
        <w:t xml:space="preserve">David Norris, K5UZ, Delta Division </w:t>
      </w:r>
    </w:p>
    <w:p w:rsidR="00B009F3" w:rsidRPr="00FF2CF3" w:rsidRDefault="00B009F3" w:rsidP="00EC5A6B">
      <w:pPr>
        <w:pStyle w:val="NoSpacing"/>
      </w:pPr>
      <w:r w:rsidRPr="00FF2CF3">
        <w:t xml:space="preserve">Dale Williams, WA8EFK, Great Lakes Division </w:t>
      </w:r>
    </w:p>
    <w:p w:rsidR="00B009F3" w:rsidRPr="00FF2CF3" w:rsidRDefault="00B009F3" w:rsidP="00EC5A6B">
      <w:pPr>
        <w:pStyle w:val="NoSpacing"/>
      </w:pPr>
      <w:r w:rsidRPr="00FF2CF3">
        <w:t xml:space="preserve">Mike Lisenco, N2YBB, Hudson Division </w:t>
      </w:r>
    </w:p>
    <w:p w:rsidR="00B009F3" w:rsidRPr="00FF2CF3" w:rsidRDefault="00B009F3" w:rsidP="00EC5A6B">
      <w:pPr>
        <w:pStyle w:val="NoSpacing"/>
      </w:pPr>
      <w:r w:rsidRPr="00FF2CF3">
        <w:t xml:space="preserve">Rod Blocksome, KØDAS, Midwest Division </w:t>
      </w:r>
    </w:p>
    <w:p w:rsidR="00B009F3" w:rsidRPr="00FF2CF3" w:rsidRDefault="00B009F3" w:rsidP="00EC5A6B">
      <w:pPr>
        <w:pStyle w:val="NoSpacing"/>
      </w:pPr>
      <w:r w:rsidRPr="00FF2CF3">
        <w:t xml:space="preserve">Tom Frenaye, K1KI, New England Division </w:t>
      </w:r>
    </w:p>
    <w:p w:rsidR="00B009F3" w:rsidRPr="00FF2CF3" w:rsidRDefault="00B009F3" w:rsidP="00EC5A6B">
      <w:pPr>
        <w:pStyle w:val="NoSpacing"/>
      </w:pPr>
      <w:r w:rsidRPr="00FF2CF3">
        <w:t xml:space="preserve">Jim Pace, K7CEX, Northwestern Division </w:t>
      </w:r>
    </w:p>
    <w:p w:rsidR="00B009F3" w:rsidRPr="00FF2CF3" w:rsidRDefault="00B009F3" w:rsidP="00EC5A6B">
      <w:pPr>
        <w:pStyle w:val="NoSpacing"/>
      </w:pPr>
      <w:r w:rsidRPr="00FF2CF3">
        <w:t xml:space="preserve">Bob Vallio, W6RGG, Pacific Division </w:t>
      </w:r>
    </w:p>
    <w:p w:rsidR="00B009F3" w:rsidRPr="00FF2CF3" w:rsidRDefault="00B009F3" w:rsidP="00EC5A6B">
      <w:pPr>
        <w:pStyle w:val="NoSpacing"/>
      </w:pPr>
      <w:r w:rsidRPr="00FF2CF3">
        <w:t xml:space="preserve">Dennis Bodson, W4PWF, Roanoke Division </w:t>
      </w:r>
    </w:p>
    <w:p w:rsidR="00B009F3" w:rsidRPr="00FF2CF3" w:rsidRDefault="00B009F3" w:rsidP="00EC5A6B">
      <w:pPr>
        <w:pStyle w:val="NoSpacing"/>
      </w:pPr>
      <w:r w:rsidRPr="00FF2CF3">
        <w:t xml:space="preserve">Brian </w:t>
      </w:r>
      <w:proofErr w:type="spellStart"/>
      <w:r w:rsidRPr="00FF2CF3">
        <w:t>Mileshosky</w:t>
      </w:r>
      <w:proofErr w:type="spellEnd"/>
      <w:r w:rsidRPr="00FF2CF3">
        <w:t xml:space="preserve">, N5ZGT, Rocky Mountain Division </w:t>
      </w:r>
    </w:p>
    <w:p w:rsidR="00B009F3" w:rsidRPr="00FF2CF3" w:rsidRDefault="00B009F3" w:rsidP="00EC5A6B">
      <w:pPr>
        <w:pStyle w:val="NoSpacing"/>
      </w:pPr>
      <w:r w:rsidRPr="00FF2CF3">
        <w:t xml:space="preserve">Douglas Rehman, K4AC, Southeastern Division </w:t>
      </w:r>
    </w:p>
    <w:p w:rsidR="00B009F3" w:rsidRPr="00FF2CF3" w:rsidRDefault="00B009F3" w:rsidP="00EC5A6B">
      <w:pPr>
        <w:pStyle w:val="NoSpacing"/>
      </w:pPr>
      <w:r w:rsidRPr="00FF2CF3">
        <w:t xml:space="preserve">Dick Norton, N6AA, Southwestern Division </w:t>
      </w:r>
    </w:p>
    <w:p w:rsidR="00B009F3" w:rsidRPr="00FF2CF3" w:rsidRDefault="00B009F3" w:rsidP="00EC5A6B">
      <w:pPr>
        <w:pStyle w:val="NoSpacing"/>
      </w:pPr>
      <w:r w:rsidRPr="00FF2CF3">
        <w:t xml:space="preserve">David Woolweaver, K5RAV, West Gulf Division </w:t>
      </w:r>
    </w:p>
    <w:p w:rsidR="00B009F3" w:rsidRPr="00FF2CF3" w:rsidRDefault="00B009F3" w:rsidP="00EC5A6B">
      <w:pPr>
        <w:pStyle w:val="NoSpacing"/>
      </w:pPr>
    </w:p>
    <w:p w:rsidR="00B009F3" w:rsidRDefault="00B009F3" w:rsidP="00EC5A6B">
      <w:pPr>
        <w:pStyle w:val="NoSpacing"/>
      </w:pPr>
      <w:r w:rsidRPr="00FF2CF3">
        <w:t>Also present without vote were Rick Roderick, K5UR, First Vice President;</w:t>
      </w:r>
      <w:r>
        <w:t xml:space="preserve"> Jim Fenstermaker, K9JF, Se</w:t>
      </w:r>
      <w:r w:rsidRPr="00FF2CF3">
        <w:t>cond Vice President; Jay Bellows, KØQB, International Affairs Vice President</w:t>
      </w:r>
      <w:r w:rsidR="00EC5A6B">
        <w:t>;</w:t>
      </w:r>
      <w:r w:rsidRPr="00FF2CF3">
        <w:t xml:space="preserve"> Frederick Niswander, K7GM, Treasurer; David Sumner, K1ZZ, Chief Executive Officer and Secretary; Chief Technology Officer Brennan Price, N4QX; Chief Operating Officer Harold Kramer, WJ1B; </w:t>
      </w:r>
      <w:r>
        <w:t xml:space="preserve">and </w:t>
      </w:r>
      <w:r w:rsidRPr="00FF2CF3">
        <w:t>Chief Financial Officer Barry J. Shelley, N1VXY</w:t>
      </w:r>
      <w:r>
        <w:t>.</w:t>
      </w:r>
    </w:p>
    <w:p w:rsidR="00B009F3" w:rsidRPr="00FF2CF3" w:rsidRDefault="00B009F3" w:rsidP="00EC5A6B">
      <w:pPr>
        <w:pStyle w:val="NoSpacing"/>
      </w:pPr>
    </w:p>
    <w:p w:rsidR="00B009F3" w:rsidRDefault="00B009F3" w:rsidP="00EC5A6B">
      <w:pPr>
        <w:pStyle w:val="NoSpacing"/>
      </w:pPr>
      <w:r w:rsidRPr="00FF2CF3">
        <w:t xml:space="preserve">Also in attendance were the following Vice Directors: </w:t>
      </w:r>
      <w:r>
        <w:t>Robert Famiglio, K3RF</w:t>
      </w:r>
      <w:r w:rsidRPr="00FF2CF3">
        <w:t xml:space="preserve">, Atlantic Division; Kermit A. Carlson, W9XA, Central Division; Kent Olson, KAØLDG, Dakota Division; </w:t>
      </w:r>
      <w:r>
        <w:t>Thomas Delaney, W8WTD</w:t>
      </w:r>
      <w:r w:rsidRPr="00FF2CF3">
        <w:t xml:space="preserve">, Great Lakes Division; Bill Hudzik, W2UDT, Hudson Division; </w:t>
      </w:r>
      <w:r>
        <w:t>Art Zygielbaum, K</w:t>
      </w:r>
      <w:r w:rsidRPr="00FF2CF3">
        <w:t>Ø</w:t>
      </w:r>
      <w:r>
        <w:t>AIZ</w:t>
      </w:r>
      <w:r w:rsidRPr="00FF2CF3">
        <w:t xml:space="preserve">, Midwest Division; Mike Raisbeck, K1TWF, New England Division; </w:t>
      </w:r>
      <w:r>
        <w:t>Bonnie Altus, AB7ZQ</w:t>
      </w:r>
      <w:r w:rsidRPr="00FF2CF3">
        <w:t xml:space="preserve">, Northwestern Division; James A. Tiemstra, K6JAT, Pacific Division; James Boehner, N2ZZ, Roanoke Division; Dwayne Allen, WY7FD, Rocky Mountain Division; Martin Woll, N6VI, Southwestern Division; and John Robert Stratton, N5AUS, West Gulf Division. </w:t>
      </w:r>
      <w:r>
        <w:t xml:space="preserve"> </w:t>
      </w:r>
      <w:r w:rsidR="00266C5B">
        <w:t xml:space="preserve">Vice Directors </w:t>
      </w:r>
      <w:r w:rsidRPr="00FF2CF3">
        <w:t>Ed Hudgens, WB4RHQ</w:t>
      </w:r>
      <w:r>
        <w:t xml:space="preserve">, </w:t>
      </w:r>
      <w:r w:rsidRPr="00FF2CF3">
        <w:t>Delta Division</w:t>
      </w:r>
      <w:r>
        <w:t xml:space="preserve"> and </w:t>
      </w:r>
      <w:r w:rsidRPr="00FF2CF3">
        <w:t>Michael Lee, AA6ML, Southeastern Division</w:t>
      </w:r>
      <w:r>
        <w:t xml:space="preserve"> </w:t>
      </w:r>
      <w:r w:rsidR="00266C5B">
        <w:t>sent regrets at being</w:t>
      </w:r>
      <w:r>
        <w:t xml:space="preserve"> unable to attend.</w:t>
      </w:r>
    </w:p>
    <w:p w:rsidR="00B009F3" w:rsidRPr="00FF2CF3" w:rsidRDefault="00B009F3" w:rsidP="00EC5A6B">
      <w:pPr>
        <w:pStyle w:val="NoSpacing"/>
      </w:pPr>
    </w:p>
    <w:p w:rsidR="00B009F3" w:rsidRDefault="00B009F3" w:rsidP="00EC5A6B">
      <w:pPr>
        <w:pStyle w:val="NoSpacing"/>
      </w:pPr>
      <w:r w:rsidRPr="00FF2CF3">
        <w:t xml:space="preserve">Also present were General Counsel Christopher D. Imlay, W3KD; International Amateur Radio Union </w:t>
      </w:r>
      <w:r w:rsidR="00A5245D">
        <w:t xml:space="preserve">(IARU) </w:t>
      </w:r>
      <w:r w:rsidRPr="00FF2CF3">
        <w:t xml:space="preserve">Secretary Rod Stafford, W6ROD; </w:t>
      </w:r>
      <w:r>
        <w:t xml:space="preserve">Glenn </w:t>
      </w:r>
      <w:proofErr w:type="spellStart"/>
      <w:r>
        <w:t>MacDonell</w:t>
      </w:r>
      <w:proofErr w:type="spellEnd"/>
      <w:r w:rsidR="003F6B2A">
        <w:t>,</w:t>
      </w:r>
      <w:r>
        <w:t xml:space="preserve"> VE3XRA</w:t>
      </w:r>
      <w:r w:rsidR="003F6B2A">
        <w:t>,</w:t>
      </w:r>
      <w:r>
        <w:t xml:space="preserve"> Vice President of the Radio Amateurs of Canada</w:t>
      </w:r>
      <w:r w:rsidR="00A5245D">
        <w:t xml:space="preserve"> (RAC);</w:t>
      </w:r>
      <w:r>
        <w:t xml:space="preserve"> </w:t>
      </w:r>
      <w:r w:rsidRPr="00FF2CF3">
        <w:t xml:space="preserve">Matt </w:t>
      </w:r>
      <w:proofErr w:type="spellStart"/>
      <w:r w:rsidRPr="00FF2CF3">
        <w:t>Keelen</w:t>
      </w:r>
      <w:proofErr w:type="spellEnd"/>
      <w:r w:rsidR="00A5245D">
        <w:t xml:space="preserve"> of The </w:t>
      </w:r>
      <w:proofErr w:type="spellStart"/>
      <w:r w:rsidR="00A5245D">
        <w:t>Keelen</w:t>
      </w:r>
      <w:proofErr w:type="spellEnd"/>
      <w:r w:rsidR="00A5245D">
        <w:t xml:space="preserve"> Group</w:t>
      </w:r>
      <w:r w:rsidRPr="00FF2CF3">
        <w:t>, ARRL’s legislative consultant</w:t>
      </w:r>
      <w:r w:rsidR="00A5245D">
        <w:t>;</w:t>
      </w:r>
      <w:r w:rsidRPr="00FF2CF3">
        <w:t xml:space="preserve"> and Dan Henderson, N1ND, Regulatory Information Manager, in the capacity of Recording Secretary. </w:t>
      </w:r>
    </w:p>
    <w:p w:rsidR="00B009F3" w:rsidRPr="00FF2CF3" w:rsidRDefault="00B009F3" w:rsidP="00EC5A6B">
      <w:pPr>
        <w:pStyle w:val="NoSpacing"/>
      </w:pPr>
    </w:p>
    <w:p w:rsidR="00B009F3" w:rsidRDefault="00B009F3" w:rsidP="00EC5A6B">
      <w:pPr>
        <w:pStyle w:val="NoSpacing"/>
      </w:pPr>
      <w:r w:rsidRPr="00FF2CF3">
        <w:t xml:space="preserve">2. The assembly observed a moment of silence in recollection of radio amateurs who had passed </w:t>
      </w:r>
      <w:r w:rsidRPr="00255D86">
        <w:t xml:space="preserve">away since the previous Board meeting, especially Wayne Abernethy, WB3AEQ,  Walter “Lew” Baker, K5LEW, </w:t>
      </w:r>
      <w:r w:rsidR="001B6773">
        <w:t xml:space="preserve">Keith Collins, WB1GGJ, </w:t>
      </w:r>
      <w:r w:rsidRPr="00255D86">
        <w:t xml:space="preserve">Carl Cook, AI6V/P49V, </w:t>
      </w:r>
      <w:r w:rsidRPr="00255D86">
        <w:rPr>
          <w:color w:val="000000"/>
        </w:rPr>
        <w:t xml:space="preserve">Victor L. Crawford, W1TYQ, </w:t>
      </w:r>
      <w:r w:rsidRPr="00255D86">
        <w:t>James G. Dean, VE3IQ, Landis “Dee” Dietrich, KC5JBO, Brother J. Patrick Dowd, W2GK,</w:t>
      </w:r>
      <w:r w:rsidR="00A5245D">
        <w:t xml:space="preserve"> </w:t>
      </w:r>
      <w:r w:rsidRPr="00255D86">
        <w:rPr>
          <w:color w:val="000000"/>
        </w:rPr>
        <w:t xml:space="preserve">Fred </w:t>
      </w:r>
      <w:proofErr w:type="spellStart"/>
      <w:r w:rsidRPr="00255D86">
        <w:rPr>
          <w:color w:val="000000"/>
        </w:rPr>
        <w:t>Gissoni</w:t>
      </w:r>
      <w:proofErr w:type="spellEnd"/>
      <w:r w:rsidRPr="00255D86">
        <w:rPr>
          <w:color w:val="000000"/>
        </w:rPr>
        <w:t xml:space="preserve">, K4JLX, </w:t>
      </w:r>
      <w:r>
        <w:t xml:space="preserve">Richard </w:t>
      </w:r>
      <w:proofErr w:type="spellStart"/>
      <w:r>
        <w:t>Hassler</w:t>
      </w:r>
      <w:proofErr w:type="spellEnd"/>
      <w:r>
        <w:t xml:space="preserve">, K7RWH, </w:t>
      </w:r>
      <w:proofErr w:type="spellStart"/>
      <w:r w:rsidRPr="00255D86">
        <w:rPr>
          <w:color w:val="000000"/>
        </w:rPr>
        <w:t>Jettie</w:t>
      </w:r>
      <w:proofErr w:type="spellEnd"/>
      <w:r w:rsidRPr="00255D86">
        <w:rPr>
          <w:color w:val="000000"/>
        </w:rPr>
        <w:t xml:space="preserve"> B. Hill, W6RFF</w:t>
      </w:r>
      <w:r w:rsidRPr="00255D86">
        <w:t xml:space="preserve">, Kenneth E. Holladay, K6HCP, </w:t>
      </w:r>
      <w:proofErr w:type="spellStart"/>
      <w:r w:rsidRPr="00255D86">
        <w:t>Flav</w:t>
      </w:r>
      <w:proofErr w:type="spellEnd"/>
      <w:r w:rsidRPr="00255D86">
        <w:t xml:space="preserve"> </w:t>
      </w:r>
      <w:proofErr w:type="spellStart"/>
      <w:r w:rsidRPr="00255D86">
        <w:t>Jankauskas</w:t>
      </w:r>
      <w:proofErr w:type="spellEnd"/>
      <w:r w:rsidRPr="00255D86">
        <w:t xml:space="preserve">, K3JA, Allan </w:t>
      </w:r>
      <w:proofErr w:type="spellStart"/>
      <w:r w:rsidRPr="00255D86">
        <w:t>Koenigsberg</w:t>
      </w:r>
      <w:proofErr w:type="spellEnd"/>
      <w:r w:rsidRPr="00255D86">
        <w:t xml:space="preserve">, AE2J, </w:t>
      </w:r>
      <w:r w:rsidRPr="00255D86">
        <w:rPr>
          <w:color w:val="000000"/>
        </w:rPr>
        <w:t xml:space="preserve">Mary Lau, N1VH, James G. </w:t>
      </w:r>
      <w:proofErr w:type="spellStart"/>
      <w:r w:rsidRPr="00255D86">
        <w:rPr>
          <w:color w:val="000000"/>
        </w:rPr>
        <w:t>Linstedt</w:t>
      </w:r>
      <w:proofErr w:type="spellEnd"/>
      <w:r w:rsidRPr="00255D86">
        <w:rPr>
          <w:color w:val="000000"/>
        </w:rPr>
        <w:t xml:space="preserve">, W9ZUC, </w:t>
      </w:r>
      <w:r w:rsidR="002B10D9">
        <w:rPr>
          <w:color w:val="000000"/>
        </w:rPr>
        <w:t xml:space="preserve">Rick </w:t>
      </w:r>
      <w:proofErr w:type="spellStart"/>
      <w:r w:rsidR="002B10D9">
        <w:rPr>
          <w:color w:val="000000"/>
        </w:rPr>
        <w:t>Lutzinger</w:t>
      </w:r>
      <w:proofErr w:type="spellEnd"/>
      <w:r w:rsidR="002B10D9">
        <w:rPr>
          <w:color w:val="000000"/>
        </w:rPr>
        <w:t xml:space="preserve">, KD6ZR, </w:t>
      </w:r>
      <w:r w:rsidRPr="00255D86">
        <w:t xml:space="preserve">Royal V. "Roy" Mackey, N4ADI, </w:t>
      </w:r>
      <w:r w:rsidRPr="00255D86">
        <w:rPr>
          <w:color w:val="000000"/>
        </w:rPr>
        <w:t xml:space="preserve">Tony McClenny, N3ME, </w:t>
      </w:r>
      <w:r w:rsidR="001B6773">
        <w:rPr>
          <w:color w:val="000000"/>
        </w:rPr>
        <w:t xml:space="preserve">Robert W. “Bob” </w:t>
      </w:r>
      <w:proofErr w:type="spellStart"/>
      <w:r w:rsidR="001B6773">
        <w:rPr>
          <w:color w:val="000000"/>
        </w:rPr>
        <w:t>McDow</w:t>
      </w:r>
      <w:proofErr w:type="spellEnd"/>
      <w:r w:rsidR="001B6773">
        <w:rPr>
          <w:color w:val="000000"/>
        </w:rPr>
        <w:t xml:space="preserve">, W4KOG, </w:t>
      </w:r>
      <w:r w:rsidRPr="00255D86">
        <w:t xml:space="preserve">George T. Mitchell, K6ZE, </w:t>
      </w:r>
      <w:r w:rsidR="001B6773">
        <w:t xml:space="preserve">Joe Mitchell, K4AW, </w:t>
      </w:r>
      <w:r w:rsidRPr="00255D86">
        <w:t>Les Mitchell, G3BHK,  Bob Mueller, K6ASK, Rosann</w:t>
      </w:r>
      <w:r w:rsidR="00823793">
        <w:t>e</w:t>
      </w:r>
      <w:r w:rsidRPr="00255D86">
        <w:t xml:space="preserve"> Mueller, WB6ANN, </w:t>
      </w:r>
      <w:r w:rsidRPr="00255D86">
        <w:rPr>
          <w:color w:val="000000"/>
        </w:rPr>
        <w:t>Steven R. Nagel, N5RAW,</w:t>
      </w:r>
      <w:r>
        <w:rPr>
          <w:color w:val="000000"/>
        </w:rPr>
        <w:t xml:space="preserve"> </w:t>
      </w:r>
      <w:r w:rsidR="001B6773">
        <w:rPr>
          <w:color w:val="000000"/>
        </w:rPr>
        <w:t xml:space="preserve">Isaac </w:t>
      </w:r>
      <w:proofErr w:type="spellStart"/>
      <w:r w:rsidR="001B6773">
        <w:rPr>
          <w:color w:val="000000"/>
        </w:rPr>
        <w:t>Novoa</w:t>
      </w:r>
      <w:proofErr w:type="spellEnd"/>
      <w:r w:rsidR="001B6773">
        <w:rPr>
          <w:color w:val="000000"/>
        </w:rPr>
        <w:t xml:space="preserve">, KP4MS, </w:t>
      </w:r>
      <w:r>
        <w:rPr>
          <w:color w:val="000000"/>
        </w:rPr>
        <w:t xml:space="preserve">Horace </w:t>
      </w:r>
      <w:proofErr w:type="spellStart"/>
      <w:r>
        <w:rPr>
          <w:color w:val="000000"/>
        </w:rPr>
        <w:t>Ory</w:t>
      </w:r>
      <w:proofErr w:type="spellEnd"/>
      <w:r>
        <w:rPr>
          <w:color w:val="000000"/>
        </w:rPr>
        <w:t>, K7ORY,</w:t>
      </w:r>
      <w:r w:rsidRPr="00255D86">
        <w:rPr>
          <w:color w:val="000000"/>
        </w:rPr>
        <w:t xml:space="preserve"> </w:t>
      </w:r>
      <w:r>
        <w:rPr>
          <w:color w:val="000000"/>
        </w:rPr>
        <w:t xml:space="preserve">Bud </w:t>
      </w:r>
      <w:proofErr w:type="spellStart"/>
      <w:r>
        <w:rPr>
          <w:color w:val="000000"/>
        </w:rPr>
        <w:t>Panco</w:t>
      </w:r>
      <w:proofErr w:type="spellEnd"/>
      <w:r>
        <w:rPr>
          <w:color w:val="000000"/>
        </w:rPr>
        <w:t xml:space="preserve">, KA7CDH, </w:t>
      </w:r>
      <w:r w:rsidR="001B6773">
        <w:rPr>
          <w:color w:val="000000"/>
        </w:rPr>
        <w:t xml:space="preserve">Bill Pond, AE4IE, </w:t>
      </w:r>
      <w:r w:rsidRPr="00255D86">
        <w:t xml:space="preserve">Stuart "Stu" Press, KC8HQT, </w:t>
      </w:r>
      <w:r w:rsidRPr="00255D86">
        <w:rPr>
          <w:color w:val="000000"/>
        </w:rPr>
        <w:t xml:space="preserve">Steve Putman, N8ZR, </w:t>
      </w:r>
      <w:r w:rsidRPr="00255D86">
        <w:t xml:space="preserve">Mac Reynolds, W9EVI, </w:t>
      </w:r>
      <w:r>
        <w:t xml:space="preserve">Tom Richmond, NI7W, </w:t>
      </w:r>
      <w:r w:rsidRPr="00255D86">
        <w:rPr>
          <w:color w:val="000000"/>
        </w:rPr>
        <w:t xml:space="preserve">Stephen “Steve” Ryan, N2ITF, </w:t>
      </w:r>
      <w:r w:rsidRPr="00255D86">
        <w:t>William E. "Bill" Sabin, WØIYH, Harry R. "Bob" Schroeder,</w:t>
      </w:r>
      <w:r w:rsidRPr="007E403F">
        <w:t xml:space="preserve"> N2HX</w:t>
      </w:r>
      <w:r>
        <w:t xml:space="preserve">, </w:t>
      </w:r>
      <w:r w:rsidR="002B10D9">
        <w:t xml:space="preserve">Keith </w:t>
      </w:r>
      <w:proofErr w:type="spellStart"/>
      <w:r w:rsidR="002B10D9">
        <w:t>Studdard</w:t>
      </w:r>
      <w:proofErr w:type="spellEnd"/>
      <w:r w:rsidR="002B10D9">
        <w:t xml:space="preserve">, KR4IP, </w:t>
      </w:r>
      <w:r>
        <w:t xml:space="preserve">George Thomas, K7BDU, Jim </w:t>
      </w:r>
      <w:proofErr w:type="spellStart"/>
      <w:r>
        <w:t>Trible</w:t>
      </w:r>
      <w:proofErr w:type="spellEnd"/>
      <w:r>
        <w:t xml:space="preserve">, AB9NH, William Wadsworth, W2ZKE, </w:t>
      </w:r>
      <w:r w:rsidR="001B6773">
        <w:t xml:space="preserve">Lindy Watkins, K4ASF, </w:t>
      </w:r>
      <w:r w:rsidRPr="007E403F">
        <w:t>Sheldon "Shelly" Weil, K2BS</w:t>
      </w:r>
      <w:r>
        <w:t xml:space="preserve">, </w:t>
      </w:r>
      <w:proofErr w:type="spellStart"/>
      <w:r w:rsidRPr="007E403F">
        <w:t>Marte</w:t>
      </w:r>
      <w:proofErr w:type="spellEnd"/>
      <w:r w:rsidRPr="007E403F">
        <w:t xml:space="preserve"> Wessel, K</w:t>
      </w:r>
      <w:r w:rsidRPr="00FF2CF3">
        <w:t>Ø</w:t>
      </w:r>
      <w:r w:rsidRPr="007E403F">
        <w:t>EPE</w:t>
      </w:r>
      <w:r>
        <w:t xml:space="preserve">, </w:t>
      </w:r>
      <w:r w:rsidRPr="007E403F">
        <w:t>Walter A. “Pete” Wessel, W</w:t>
      </w:r>
      <w:r w:rsidRPr="00FF2CF3">
        <w:t>Ø</w:t>
      </w:r>
      <w:r w:rsidRPr="007E403F">
        <w:t>CM</w:t>
      </w:r>
      <w:r>
        <w:t xml:space="preserve">, </w:t>
      </w:r>
      <w:r>
        <w:rPr>
          <w:color w:val="000000"/>
        </w:rPr>
        <w:t xml:space="preserve">and </w:t>
      </w:r>
      <w:r w:rsidRPr="007E403F">
        <w:t>Marion A. "Jim" Wise, W4PRO</w:t>
      </w:r>
      <w:r w:rsidR="00C00B0F">
        <w:t>.</w:t>
      </w:r>
    </w:p>
    <w:p w:rsidR="00B009F3" w:rsidRDefault="00B009F3" w:rsidP="00EC5A6B">
      <w:pPr>
        <w:pStyle w:val="NoSpacing"/>
      </w:pPr>
    </w:p>
    <w:p w:rsidR="00B009F3" w:rsidRDefault="00B009F3" w:rsidP="00EC5A6B">
      <w:pPr>
        <w:pStyle w:val="NoSpacing"/>
      </w:pPr>
      <w:r w:rsidRPr="00FF2CF3">
        <w:t xml:space="preserve">3. President Craigie </w:t>
      </w:r>
      <w:r w:rsidR="009B3721">
        <w:t>welcomed</w:t>
      </w:r>
      <w:r w:rsidRPr="00FF2CF3">
        <w:t xml:space="preserve"> </w:t>
      </w:r>
      <w:r w:rsidR="00A5245D">
        <w:t xml:space="preserve">Mr. </w:t>
      </w:r>
      <w:r w:rsidRPr="00FF2CF3">
        <w:t xml:space="preserve">Stafford </w:t>
      </w:r>
      <w:r>
        <w:t xml:space="preserve">and </w:t>
      </w:r>
      <w:r w:rsidR="00A5245D">
        <w:t>Mr.</w:t>
      </w:r>
      <w:r>
        <w:t xml:space="preserve"> </w:t>
      </w:r>
      <w:proofErr w:type="spellStart"/>
      <w:r>
        <w:t>MacDonell</w:t>
      </w:r>
      <w:proofErr w:type="spellEnd"/>
      <w:r>
        <w:t xml:space="preserve">.  She then </w:t>
      </w:r>
      <w:r w:rsidR="009B3721">
        <w:t>welcom</w:t>
      </w:r>
      <w:r>
        <w:t xml:space="preserve">ed </w:t>
      </w:r>
      <w:r w:rsidRPr="00FF2CF3">
        <w:t xml:space="preserve">new </w:t>
      </w:r>
      <w:r>
        <w:t>Atlantic</w:t>
      </w:r>
      <w:r w:rsidRPr="00FF2CF3">
        <w:t xml:space="preserve"> Division Director Mr. </w:t>
      </w:r>
      <w:r>
        <w:t>Abernethy</w:t>
      </w:r>
      <w:r w:rsidR="009B3721">
        <w:t xml:space="preserve"> to the Board table</w:t>
      </w:r>
      <w:r>
        <w:t xml:space="preserve">, who </w:t>
      </w:r>
      <w:r w:rsidRPr="00FF2CF3">
        <w:t>introduce</w:t>
      </w:r>
      <w:r>
        <w:t>d</w:t>
      </w:r>
      <w:r w:rsidRPr="00FF2CF3">
        <w:t xml:space="preserve"> Vice Director </w:t>
      </w:r>
      <w:r>
        <w:t>Famiglio</w:t>
      </w:r>
      <w:r w:rsidRPr="00FF2CF3">
        <w:t>.</w:t>
      </w:r>
      <w:r>
        <w:t xml:space="preserve"> She next </w:t>
      </w:r>
      <w:r w:rsidR="009B3721">
        <w:t>welcomed</w:t>
      </w:r>
      <w:r>
        <w:t xml:space="preserve"> new Midwest Division Director </w:t>
      </w:r>
      <w:r w:rsidRPr="00FF2CF3">
        <w:t>Blocksome</w:t>
      </w:r>
      <w:r w:rsidR="009B3721">
        <w:t>,</w:t>
      </w:r>
      <w:r>
        <w:t xml:space="preserve"> who introduced Vice Director Zygielbaum.</w:t>
      </w:r>
    </w:p>
    <w:p w:rsidR="00B009F3" w:rsidRDefault="00B009F3" w:rsidP="00EC5A6B">
      <w:pPr>
        <w:pStyle w:val="NoSpacing"/>
      </w:pPr>
    </w:p>
    <w:p w:rsidR="00B009F3" w:rsidRDefault="00B009F3" w:rsidP="00EC5A6B">
      <w:pPr>
        <w:pStyle w:val="NoSpacing"/>
      </w:pPr>
      <w:r w:rsidRPr="00FF2CF3">
        <w:t xml:space="preserve">4. Mr. Stafford brought greetings from IARU President Tim </w:t>
      </w:r>
      <w:proofErr w:type="spellStart"/>
      <w:r w:rsidRPr="00FF2CF3">
        <w:t>Ellam</w:t>
      </w:r>
      <w:proofErr w:type="spellEnd"/>
      <w:r w:rsidR="002A4E84">
        <w:t>, VE6SH</w:t>
      </w:r>
      <w:r w:rsidRPr="00FF2CF3">
        <w:t xml:space="preserve"> and Vice President Ole Garp</w:t>
      </w:r>
      <w:r w:rsidR="002A4E84">
        <w:t>e</w:t>
      </w:r>
      <w:r w:rsidRPr="00FF2CF3">
        <w:t>st</w:t>
      </w:r>
      <w:r w:rsidR="002A4E84">
        <w:t>a</w:t>
      </w:r>
      <w:r w:rsidRPr="00FF2CF3">
        <w:t>d</w:t>
      </w:r>
      <w:r w:rsidR="002A4E84">
        <w:t>, LA2RR</w:t>
      </w:r>
      <w:r w:rsidRPr="00FF2CF3">
        <w:t xml:space="preserve"> and </w:t>
      </w:r>
      <w:r>
        <w:t>noted that 2015 is the 90</w:t>
      </w:r>
      <w:r w:rsidRPr="00404E4E">
        <w:rPr>
          <w:vertAlign w:val="superscript"/>
        </w:rPr>
        <w:t>th</w:t>
      </w:r>
      <w:r>
        <w:t xml:space="preserve"> anniversary of the IARU.  The IARU </w:t>
      </w:r>
      <w:r w:rsidR="002A4E84">
        <w:t>is</w:t>
      </w:r>
      <w:r>
        <w:t xml:space="preserve"> prepar</w:t>
      </w:r>
      <w:r w:rsidR="002A4E84">
        <w:t>ing</w:t>
      </w:r>
      <w:r>
        <w:t xml:space="preserve"> for </w:t>
      </w:r>
      <w:r w:rsidR="002A4E84">
        <w:t xml:space="preserve">the November </w:t>
      </w:r>
      <w:r>
        <w:t xml:space="preserve">2015 </w:t>
      </w:r>
      <w:r w:rsidR="002A4E84">
        <w:t xml:space="preserve">World </w:t>
      </w:r>
      <w:proofErr w:type="spellStart"/>
      <w:r w:rsidR="002A4E84">
        <w:t>Radiocommunication</w:t>
      </w:r>
      <w:proofErr w:type="spellEnd"/>
      <w:r w:rsidR="002A4E84">
        <w:t xml:space="preserve"> Conference of the International Telecommunication Union.</w:t>
      </w:r>
    </w:p>
    <w:p w:rsidR="00B009F3" w:rsidRDefault="00B009F3" w:rsidP="00EC5A6B">
      <w:pPr>
        <w:pStyle w:val="NoSpacing"/>
      </w:pPr>
    </w:p>
    <w:p w:rsidR="00B009F3" w:rsidRDefault="00B009F3" w:rsidP="00EC5A6B">
      <w:pPr>
        <w:pStyle w:val="NoSpacing"/>
      </w:pPr>
      <w:r>
        <w:t>5. Mr. MacDonnell, Vice President of the Radio Amateurs of Canada, brought the greetings of RAC president Geoff Bawden</w:t>
      </w:r>
      <w:r w:rsidR="009446FB">
        <w:t>, VE4BAW</w:t>
      </w:r>
      <w:r>
        <w:t>.</w:t>
      </w:r>
    </w:p>
    <w:p w:rsidR="00B009F3" w:rsidRPr="00FF2CF3" w:rsidRDefault="00B009F3" w:rsidP="00EC5A6B">
      <w:pPr>
        <w:pStyle w:val="NoSpacing"/>
      </w:pPr>
    </w:p>
    <w:p w:rsidR="00B009F3" w:rsidRDefault="00B009F3" w:rsidP="006B4DCA">
      <w:pPr>
        <w:pStyle w:val="NoSpacing"/>
        <w:spacing w:before="240"/>
      </w:pPr>
      <w:r>
        <w:lastRenderedPageBreak/>
        <w:t xml:space="preserve">6. </w:t>
      </w:r>
      <w:r w:rsidRPr="00FF2CF3">
        <w:t xml:space="preserve">Mr. Frenaye, as ARRL Foundation President, </w:t>
      </w:r>
      <w:r w:rsidR="006B4DCA">
        <w:t>noted that ARRL Past Director Cliff Ahrens, K</w:t>
      </w:r>
      <w:r w:rsidR="006B4DCA" w:rsidRPr="00255D86">
        <w:t>Ø</w:t>
      </w:r>
      <w:r w:rsidR="006B4DCA">
        <w:t xml:space="preserve">CA, has resigned from the Foundation Board, creating a vacancy to be filled at this meeting. He reported that </w:t>
      </w:r>
      <w:r w:rsidR="007E343C">
        <w:t>approximately</w:t>
      </w:r>
      <w:r>
        <w:t xml:space="preserve"> 80 scholarships were funded by the </w:t>
      </w:r>
      <w:r w:rsidR="00970FDF">
        <w:t>F</w:t>
      </w:r>
      <w:r w:rsidR="006B4DCA">
        <w:t>oundation in 2014 and that two new scholarships are in the process of being established.</w:t>
      </w:r>
    </w:p>
    <w:p w:rsidR="00B009F3" w:rsidRDefault="00B009F3" w:rsidP="00EC5A6B">
      <w:pPr>
        <w:pStyle w:val="NoSpacing"/>
      </w:pPr>
    </w:p>
    <w:p w:rsidR="00B009F3" w:rsidRDefault="00B009F3" w:rsidP="00EC5A6B">
      <w:pPr>
        <w:pStyle w:val="NoSpacing"/>
      </w:pPr>
      <w:r>
        <w:t xml:space="preserve">7. </w:t>
      </w:r>
      <w:r w:rsidR="006B4DCA">
        <w:t>President Craigie presented c</w:t>
      </w:r>
      <w:r>
        <w:t xml:space="preserve">ertificates </w:t>
      </w:r>
      <w:r w:rsidR="006B4DCA">
        <w:t xml:space="preserve">of office </w:t>
      </w:r>
      <w:r>
        <w:t xml:space="preserve">to Mr. </w:t>
      </w:r>
      <w:r w:rsidRPr="00FF2CF3">
        <w:t>Blocksome</w:t>
      </w:r>
      <w:r>
        <w:t xml:space="preserve"> and Mr. Abernethy as new Directors</w:t>
      </w:r>
      <w:r w:rsidR="00970FDF">
        <w:t xml:space="preserve"> and to</w:t>
      </w:r>
      <w:r>
        <w:t xml:space="preserve"> Mr. Zygielbaum and Mr. Famiglio as new Vice Directors.  </w:t>
      </w:r>
      <w:r w:rsidR="006B4DCA">
        <w:t xml:space="preserve">Mr. Sumner presented </w:t>
      </w:r>
      <w:r>
        <w:t>Mr. Bodson with his ARRL 60-year membership certificate and pin.</w:t>
      </w:r>
    </w:p>
    <w:p w:rsidR="00B009F3" w:rsidRDefault="00B009F3" w:rsidP="00EC5A6B">
      <w:pPr>
        <w:pStyle w:val="NoSpacing"/>
      </w:pPr>
    </w:p>
    <w:p w:rsidR="00B009F3" w:rsidRDefault="00B009F3" w:rsidP="00EC5A6B">
      <w:pPr>
        <w:pStyle w:val="NoSpacing"/>
      </w:pPr>
      <w:r>
        <w:t xml:space="preserve">8. </w:t>
      </w:r>
      <w:r w:rsidR="006B4DCA">
        <w:t xml:space="preserve">On motion of </w:t>
      </w:r>
      <w:r w:rsidRPr="00FF2CF3">
        <w:t xml:space="preserve">Mr. </w:t>
      </w:r>
      <w:proofErr w:type="spellStart"/>
      <w:r>
        <w:t>Isely</w:t>
      </w:r>
      <w:proofErr w:type="spellEnd"/>
      <w:r w:rsidR="006B4DCA">
        <w:t>,</w:t>
      </w:r>
      <w:r>
        <w:t xml:space="preserve"> </w:t>
      </w:r>
      <w:r w:rsidR="006B4DCA">
        <w:t>seconded by</w:t>
      </w:r>
      <w:r w:rsidRPr="00FF2CF3">
        <w:t xml:space="preserve"> Mr.</w:t>
      </w:r>
      <w:r>
        <w:t xml:space="preserve"> Vallio</w:t>
      </w:r>
      <w:r w:rsidR="006B4DCA">
        <w:t>,</w:t>
      </w:r>
      <w:r w:rsidRPr="00FF2CF3">
        <w:t xml:space="preserve"> the agenda</w:t>
      </w:r>
      <w:r>
        <w:t xml:space="preserve"> was ADOPTED.</w:t>
      </w:r>
      <w:r w:rsidRPr="00FF2CF3">
        <w:t xml:space="preserve">  </w:t>
      </w:r>
    </w:p>
    <w:p w:rsidR="00B009F3" w:rsidRDefault="00B009F3" w:rsidP="00EC5A6B">
      <w:pPr>
        <w:pStyle w:val="NoSpacing"/>
      </w:pPr>
    </w:p>
    <w:p w:rsidR="00B009F3" w:rsidRDefault="00B009F3" w:rsidP="00EC5A6B">
      <w:pPr>
        <w:pStyle w:val="NoSpacing"/>
      </w:pPr>
      <w:r>
        <w:t xml:space="preserve">9. </w:t>
      </w:r>
      <w:r w:rsidRPr="00FF2CF3">
        <w:t>The Chair opened the floor for nominations for the Executive Committee</w:t>
      </w:r>
      <w:r>
        <w:t xml:space="preserve">. Mr. Widin nominated Mr. Frenaye. Dr. Woolweaver nominated Mr. </w:t>
      </w:r>
      <w:proofErr w:type="spellStart"/>
      <w:r>
        <w:t>Isely</w:t>
      </w:r>
      <w:proofErr w:type="spellEnd"/>
      <w:r>
        <w:t>, Mr. Vallio, Mr. Williams, Mr. Lisenco, and Dr. Woolweaver.  Mr. Rehman nominated Mr. Norris, Mr. Norton, Mr. Pace and Mr. Abernethy.</w:t>
      </w:r>
    </w:p>
    <w:p w:rsidR="00B009F3" w:rsidRDefault="00B009F3" w:rsidP="00EC5A6B">
      <w:pPr>
        <w:pStyle w:val="NoSpacing"/>
      </w:pPr>
    </w:p>
    <w:p w:rsidR="00B009F3" w:rsidRDefault="0030573B" w:rsidP="00EC5A6B">
      <w:pPr>
        <w:pStyle w:val="NoSpacing"/>
      </w:pPr>
      <w:r>
        <w:t xml:space="preserve">On motion of </w:t>
      </w:r>
      <w:r w:rsidR="00B009F3">
        <w:t>Mr. Vallio</w:t>
      </w:r>
      <w:r>
        <w:t>,</w:t>
      </w:r>
      <w:r w:rsidR="00B009F3">
        <w:t xml:space="preserve"> seconded </w:t>
      </w:r>
      <w:r>
        <w:t>by Mr. Bodson, it was VOTED to</w:t>
      </w:r>
      <w:r w:rsidR="00B009F3">
        <w:t xml:space="preserve"> close nominations</w:t>
      </w:r>
      <w:r>
        <w:t>.</w:t>
      </w:r>
    </w:p>
    <w:p w:rsidR="00B009F3" w:rsidRDefault="00B009F3" w:rsidP="00EC5A6B">
      <w:pPr>
        <w:pStyle w:val="NoSpacing"/>
      </w:pPr>
    </w:p>
    <w:p w:rsidR="00B009F3" w:rsidRDefault="00B009F3" w:rsidP="00EC5A6B">
      <w:pPr>
        <w:pStyle w:val="NoSpacing"/>
      </w:pPr>
      <w:r>
        <w:t>Mr. Norton moved</w:t>
      </w:r>
      <w:r w:rsidR="0030573B">
        <w:t>,</w:t>
      </w:r>
      <w:r>
        <w:t xml:space="preserve"> </w:t>
      </w:r>
      <w:r w:rsidR="0030573B">
        <w:t xml:space="preserve">seconded by </w:t>
      </w:r>
      <w:r>
        <w:t>Mr. Rehman</w:t>
      </w:r>
      <w:r w:rsidR="0030573B">
        <w:t>,</w:t>
      </w:r>
      <w:r>
        <w:t xml:space="preserve"> that candidates for the Executive Committee </w:t>
      </w:r>
      <w:proofErr w:type="gramStart"/>
      <w:r>
        <w:t>be</w:t>
      </w:r>
      <w:proofErr w:type="gramEnd"/>
      <w:r>
        <w:t xml:space="preserve"> asked to make statements as to why they should be elected.  The motion was DEFEATED.</w:t>
      </w:r>
    </w:p>
    <w:p w:rsidR="00B009F3" w:rsidRDefault="00B009F3" w:rsidP="00EC5A6B">
      <w:pPr>
        <w:pStyle w:val="NoSpacing"/>
      </w:pPr>
    </w:p>
    <w:p w:rsidR="00B009F3" w:rsidRDefault="00B009F3" w:rsidP="00EC5A6B">
      <w:pPr>
        <w:pStyle w:val="NoSpacing"/>
      </w:pPr>
      <w:r>
        <w:t>Mr. Norton withdrew his name from consideration for election to the Executive Committee.</w:t>
      </w:r>
    </w:p>
    <w:p w:rsidR="00B009F3" w:rsidRDefault="00B009F3" w:rsidP="00EC5A6B">
      <w:pPr>
        <w:pStyle w:val="NoSpacing"/>
      </w:pPr>
    </w:p>
    <w:p w:rsidR="00B009F3" w:rsidRDefault="00B009F3" w:rsidP="00EC5A6B">
      <w:pPr>
        <w:pStyle w:val="NoSpacing"/>
      </w:pPr>
      <w:r>
        <w:t>President Craigie a</w:t>
      </w:r>
      <w:r w:rsidR="0096121C">
        <w:t>ppoint</w:t>
      </w:r>
      <w:r>
        <w:t xml:space="preserve">ed Mr. Woll, Mr. Allen and Mr. Olson to serve as tellers. </w:t>
      </w:r>
      <w:r w:rsidR="0030573B">
        <w:t>On the first ballot t</w:t>
      </w:r>
      <w:r>
        <w:t>he</w:t>
      </w:r>
      <w:r w:rsidR="0030573B">
        <w:t>re were 11 votes for Mr. Lisenco and Dr. Woolweaver, 10 votes for Mr. Vallio, 8 votes for</w:t>
      </w:r>
      <w:r>
        <w:t xml:space="preserve"> Mr. Frenaye</w:t>
      </w:r>
      <w:r w:rsidR="0030573B">
        <w:t>,</w:t>
      </w:r>
      <w:r>
        <w:t xml:space="preserve"> </w:t>
      </w:r>
      <w:r w:rsidR="0030573B">
        <w:t xml:space="preserve">7 votes for Mr. Williams, 6 votes for Mr. </w:t>
      </w:r>
      <w:proofErr w:type="spellStart"/>
      <w:r w:rsidR="0030573B">
        <w:t>Isely</w:t>
      </w:r>
      <w:proofErr w:type="spellEnd"/>
      <w:r w:rsidR="0030573B">
        <w:t>, 5 votes for Mr. Pace, 4 votes for Mr. Abernethy, and 3 votes for Mr. Norris.</w:t>
      </w:r>
      <w:r>
        <w:t xml:space="preserve"> Mr. </w:t>
      </w:r>
      <w:r w:rsidR="0030573B">
        <w:t xml:space="preserve">Lisenco, Dr. Woolweaver, Mr. Vallio, and Mr. Frenaye </w:t>
      </w:r>
      <w:r>
        <w:t>were declared ELECTED.</w:t>
      </w:r>
    </w:p>
    <w:p w:rsidR="00B009F3" w:rsidRDefault="00B009F3" w:rsidP="00EC5A6B">
      <w:pPr>
        <w:pStyle w:val="NoSpacing"/>
      </w:pPr>
    </w:p>
    <w:p w:rsidR="00B009F3" w:rsidRDefault="00B009F3" w:rsidP="00EC5A6B">
      <w:pPr>
        <w:pStyle w:val="NoSpacing"/>
      </w:pPr>
      <w:r>
        <w:t>Mr. Pace and Mr. Abernethy withdrew their names from further consideration.</w:t>
      </w:r>
    </w:p>
    <w:p w:rsidR="00B009F3" w:rsidRDefault="00B009F3" w:rsidP="00EC5A6B">
      <w:pPr>
        <w:pStyle w:val="NoSpacing"/>
      </w:pPr>
    </w:p>
    <w:p w:rsidR="00B009F3" w:rsidRDefault="00B009F3" w:rsidP="00EC5A6B">
      <w:pPr>
        <w:pStyle w:val="NoSpacing"/>
      </w:pPr>
      <w:r>
        <w:t xml:space="preserve">On the second ballot </w:t>
      </w:r>
      <w:r w:rsidR="00993FA4">
        <w:t xml:space="preserve">among the three remaining candidates there were 8 votes for Mr. Williams, 4 votes for Mr. Norris, and 3 votes for Mr. </w:t>
      </w:r>
      <w:proofErr w:type="spellStart"/>
      <w:r w:rsidR="00993FA4">
        <w:t>Isely</w:t>
      </w:r>
      <w:proofErr w:type="spellEnd"/>
      <w:r w:rsidR="00993FA4">
        <w:t xml:space="preserve">. </w:t>
      </w:r>
      <w:r>
        <w:t>Mr. Williams was declar</w:t>
      </w:r>
      <w:r w:rsidR="00993FA4">
        <w:t>ed ELECTED.</w:t>
      </w:r>
    </w:p>
    <w:p w:rsidR="00B009F3" w:rsidRDefault="00B009F3" w:rsidP="00EC5A6B">
      <w:pPr>
        <w:pStyle w:val="NoSpacing"/>
      </w:pPr>
    </w:p>
    <w:p w:rsidR="00B009F3" w:rsidRDefault="00B009F3" w:rsidP="00EC5A6B">
      <w:pPr>
        <w:pStyle w:val="NoSpacing"/>
      </w:pPr>
      <w:r>
        <w:t>10</w:t>
      </w:r>
      <w:r w:rsidR="00993FA4">
        <w:t>.</w:t>
      </w:r>
      <w:r>
        <w:t xml:space="preserve"> </w:t>
      </w:r>
      <w:r w:rsidR="008720F3">
        <w:t>The Chair opened n</w:t>
      </w:r>
      <w:r>
        <w:t xml:space="preserve">ominations for two seats on the CEO Candidate Screening Committee.  Mr. </w:t>
      </w:r>
      <w:proofErr w:type="spellStart"/>
      <w:r>
        <w:t>Isely</w:t>
      </w:r>
      <w:proofErr w:type="spellEnd"/>
      <w:r>
        <w:t xml:space="preserve"> nominated Mr. Norris and Mr. Lisenco.  Mr. Frenaye nominated Mr. Pace.  Mr. Pace nominated Mr. Frenaye.  </w:t>
      </w:r>
      <w:r w:rsidR="0096121C">
        <w:t xml:space="preserve">On motion of </w:t>
      </w:r>
      <w:r>
        <w:t>Mr. Bodson</w:t>
      </w:r>
      <w:r w:rsidR="0096121C">
        <w:t>, seconded by</w:t>
      </w:r>
      <w:r>
        <w:t xml:space="preserve"> Mr. Vallio</w:t>
      </w:r>
      <w:r w:rsidR="0096121C">
        <w:t>, it was VOTED to close nominations.</w:t>
      </w:r>
    </w:p>
    <w:p w:rsidR="00B009F3" w:rsidRDefault="00B009F3" w:rsidP="00EC5A6B">
      <w:pPr>
        <w:pStyle w:val="NoSpacing"/>
      </w:pPr>
    </w:p>
    <w:p w:rsidR="00B009F3" w:rsidRDefault="00B009F3" w:rsidP="00EC5A6B">
      <w:pPr>
        <w:pStyle w:val="NoSpacing"/>
      </w:pPr>
      <w:r>
        <w:t>President Craigie appointed Mr. Famiglio, Mr. Tiemstra and Mr. Delaney to serve as tellers.</w:t>
      </w:r>
      <w:r w:rsidR="0096121C">
        <w:t xml:space="preserve"> On the first ballot there were 8 votes for</w:t>
      </w:r>
      <w:r>
        <w:t xml:space="preserve"> Mr. Norris</w:t>
      </w:r>
      <w:r w:rsidR="0096121C">
        <w:t>,</w:t>
      </w:r>
      <w:r>
        <w:t xml:space="preserve"> </w:t>
      </w:r>
      <w:r w:rsidR="0096121C">
        <w:t xml:space="preserve">7 votes for Mr. </w:t>
      </w:r>
      <w:r>
        <w:t xml:space="preserve">Lisenco </w:t>
      </w:r>
      <w:r w:rsidR="0096121C">
        <w:t>and</w:t>
      </w:r>
      <w:r>
        <w:t xml:space="preserve"> Mr. Pace</w:t>
      </w:r>
      <w:r w:rsidR="0096121C">
        <w:t xml:space="preserve">, and 5 votes for </w:t>
      </w:r>
      <w:r>
        <w:t xml:space="preserve">Mr. Frenaye. Mr. Norris was declared ELECTED.  </w:t>
      </w:r>
    </w:p>
    <w:p w:rsidR="00B009F3" w:rsidRDefault="00B009F3" w:rsidP="00EC5A6B">
      <w:pPr>
        <w:pStyle w:val="NoSpacing"/>
      </w:pPr>
    </w:p>
    <w:p w:rsidR="00B009F3" w:rsidRDefault="00B009F3" w:rsidP="00EC5A6B">
      <w:pPr>
        <w:pStyle w:val="NoSpacing"/>
      </w:pPr>
      <w:r>
        <w:t xml:space="preserve">On the second ballot </w:t>
      </w:r>
      <w:r w:rsidR="0096121C">
        <w:t xml:space="preserve">there were 8 votes for Mr. Pace, 5 votes for Mr. Lisenco and 2 votes for Mr. Frenaye. </w:t>
      </w:r>
      <w:r>
        <w:t>Mr. Pace was declared ELECTED.</w:t>
      </w:r>
    </w:p>
    <w:p w:rsidR="00B009F3" w:rsidRDefault="00B009F3" w:rsidP="00EC5A6B">
      <w:pPr>
        <w:pStyle w:val="NoSpacing"/>
      </w:pPr>
    </w:p>
    <w:p w:rsidR="00B009F3" w:rsidRDefault="00B009F3" w:rsidP="00EC5A6B">
      <w:pPr>
        <w:pStyle w:val="NoSpacing"/>
      </w:pPr>
      <w:r>
        <w:lastRenderedPageBreak/>
        <w:t xml:space="preserve">11. The floor was opened for nominations </w:t>
      </w:r>
      <w:r w:rsidR="00DE195C">
        <w:t>for Directors of</w:t>
      </w:r>
      <w:r>
        <w:t xml:space="preserve"> the ARRL Foundation. Mr. Frenaye nominated Mr. Pace to fill the unexpired term of Cliff Ahrens, KØCA. Mr. </w:t>
      </w:r>
      <w:proofErr w:type="spellStart"/>
      <w:r>
        <w:t>Isely</w:t>
      </w:r>
      <w:proofErr w:type="spellEnd"/>
      <w:r>
        <w:t xml:space="preserve"> nominated Mr. Frenaye, Mr. </w:t>
      </w:r>
      <w:proofErr w:type="spellStart"/>
      <w:r>
        <w:t>Mileshosky</w:t>
      </w:r>
      <w:proofErr w:type="spellEnd"/>
      <w:r>
        <w:t xml:space="preserve"> and Mr. </w:t>
      </w:r>
      <w:r w:rsidR="004E0C09">
        <w:t xml:space="preserve">Martin </w:t>
      </w:r>
      <w:r>
        <w:t>Green</w:t>
      </w:r>
      <w:r w:rsidR="004E0C09">
        <w:t>, K2PLF,</w:t>
      </w:r>
      <w:r>
        <w:t xml:space="preserve"> </w:t>
      </w:r>
      <w:r w:rsidR="004E0C09">
        <w:t>f</w:t>
      </w:r>
      <w:r>
        <w:t>o</w:t>
      </w:r>
      <w:r w:rsidR="004E0C09">
        <w:t>r</w:t>
      </w:r>
      <w:r>
        <w:t xml:space="preserve"> full</w:t>
      </w:r>
      <w:r w:rsidR="00DE195C">
        <w:t xml:space="preserve"> three-year </w:t>
      </w:r>
      <w:r>
        <w:t xml:space="preserve">terms. On the motion of Mr. Vallio, seconded by Mr. Bodson, </w:t>
      </w:r>
      <w:r w:rsidR="004E0C09">
        <w:t xml:space="preserve">it was VOTED that </w:t>
      </w:r>
      <w:r>
        <w:t xml:space="preserve">nominations </w:t>
      </w:r>
      <w:r w:rsidR="004E0C09">
        <w:t>a</w:t>
      </w:r>
      <w:r>
        <w:t xml:space="preserve">re closed and Mr. Pace, Mr. Frenaye, Mr. </w:t>
      </w:r>
      <w:proofErr w:type="spellStart"/>
      <w:r>
        <w:t>Mileshosky</w:t>
      </w:r>
      <w:proofErr w:type="spellEnd"/>
      <w:r>
        <w:t xml:space="preserve"> and Mr. Green </w:t>
      </w:r>
      <w:r w:rsidR="004E0C09">
        <w:t>are</w:t>
      </w:r>
      <w:r>
        <w:t xml:space="preserve"> ELECTED.</w:t>
      </w:r>
    </w:p>
    <w:p w:rsidR="00B009F3" w:rsidRDefault="00B009F3" w:rsidP="00EC5A6B">
      <w:pPr>
        <w:pStyle w:val="NoSpacing"/>
      </w:pPr>
    </w:p>
    <w:p w:rsidR="00B009F3" w:rsidRPr="00FF2CF3" w:rsidRDefault="00B009F3" w:rsidP="00EC5A6B">
      <w:pPr>
        <w:pStyle w:val="NoSpacing"/>
      </w:pPr>
      <w:r>
        <w:t xml:space="preserve">12. Mr. Niswander presented the Treasurer’s report and entertained questions. </w:t>
      </w:r>
      <w:r w:rsidR="009A00C4">
        <w:t>He observed that m</w:t>
      </w:r>
      <w:r>
        <w:t xml:space="preserve">arket volatility </w:t>
      </w:r>
      <w:r w:rsidR="009A00C4">
        <w:t>does not affect the ARRL’s</w:t>
      </w:r>
      <w:r>
        <w:t xml:space="preserve"> long-term investment strategy</w:t>
      </w:r>
      <w:r w:rsidR="009A00C4">
        <w:t xml:space="preserve"> for its portfolio</w:t>
      </w:r>
      <w:r>
        <w:t>.</w:t>
      </w:r>
    </w:p>
    <w:p w:rsidR="00B009F3" w:rsidRDefault="00B009F3" w:rsidP="00EC5A6B">
      <w:pPr>
        <w:pStyle w:val="NoSpacing"/>
      </w:pPr>
    </w:p>
    <w:p w:rsidR="00B009F3" w:rsidRDefault="00B009F3" w:rsidP="00EC5A6B">
      <w:pPr>
        <w:pStyle w:val="NoSpacing"/>
      </w:pPr>
      <w:r>
        <w:t xml:space="preserve">13. Mr. Shelley presented the report of the Chief Financial Officer and entertained questions.  Discussion centered on </w:t>
      </w:r>
      <w:r w:rsidR="0010777E">
        <w:t xml:space="preserve">the need for </w:t>
      </w:r>
      <w:r>
        <w:t xml:space="preserve">better tracking of IT projects and </w:t>
      </w:r>
      <w:r w:rsidR="0010777E">
        <w:t>an improved</w:t>
      </w:r>
      <w:r>
        <w:t xml:space="preserve"> reporting mechanism o</w:t>
      </w:r>
      <w:r w:rsidR="0010777E">
        <w:t>n</w:t>
      </w:r>
      <w:r>
        <w:t xml:space="preserve"> the status of projects to the full </w:t>
      </w:r>
      <w:r w:rsidR="0010777E">
        <w:t>B</w:t>
      </w:r>
      <w:r>
        <w:t>oard.</w:t>
      </w:r>
    </w:p>
    <w:p w:rsidR="00B009F3" w:rsidRDefault="00B009F3" w:rsidP="00EC5A6B">
      <w:pPr>
        <w:pStyle w:val="NoSpacing"/>
      </w:pPr>
    </w:p>
    <w:p w:rsidR="00B009F3" w:rsidRDefault="0010777E" w:rsidP="00EC5A6B">
      <w:pPr>
        <w:pStyle w:val="NoSpacing"/>
      </w:pPr>
      <w:r>
        <w:t xml:space="preserve">Just prior to the morning break, </w:t>
      </w:r>
      <w:r w:rsidR="00B009F3">
        <w:t xml:space="preserve">Mr. Bodson announced his retirement from the Board effective immediately. He was recognized with a standing ovation for </w:t>
      </w:r>
      <w:r>
        <w:t>his long service</w:t>
      </w:r>
      <w:r w:rsidR="00B009F3">
        <w:t xml:space="preserve"> </w:t>
      </w:r>
      <w:r>
        <w:t>as</w:t>
      </w:r>
      <w:r w:rsidR="00B009F3">
        <w:t xml:space="preserve"> </w:t>
      </w:r>
      <w:r>
        <w:t xml:space="preserve">Vice Director and </w:t>
      </w:r>
      <w:r w:rsidR="00B009F3">
        <w:t>Director.</w:t>
      </w:r>
    </w:p>
    <w:p w:rsidR="0010777E" w:rsidRDefault="0010777E" w:rsidP="00EC5A6B">
      <w:pPr>
        <w:pStyle w:val="NoSpacing"/>
      </w:pPr>
    </w:p>
    <w:p w:rsidR="00B009F3" w:rsidRDefault="00B009F3" w:rsidP="00EC5A6B">
      <w:pPr>
        <w:pStyle w:val="NoSpacing"/>
      </w:pPr>
      <w:r>
        <w:t>The Board was on break from 10:44 until 11:04 AM</w:t>
      </w:r>
      <w:r w:rsidR="0010777E">
        <w:t>,</w:t>
      </w:r>
      <w:r>
        <w:t xml:space="preserve"> at which time Dr. Boehner assumed the seat as Director of the Roanoke Division. Discussion </w:t>
      </w:r>
      <w:r w:rsidR="00D04124">
        <w:t>of</w:t>
      </w:r>
      <w:r>
        <w:t xml:space="preserve"> the report</w:t>
      </w:r>
      <w:r w:rsidR="00D04124">
        <w:t xml:space="preserve"> of the Chief Financial Officer was concluded.</w:t>
      </w:r>
    </w:p>
    <w:p w:rsidR="00B009F3" w:rsidRDefault="00B009F3" w:rsidP="00EC5A6B">
      <w:pPr>
        <w:pStyle w:val="NoSpacing"/>
      </w:pPr>
    </w:p>
    <w:p w:rsidR="00B009F3" w:rsidRDefault="00B009F3" w:rsidP="00EC5A6B">
      <w:pPr>
        <w:pStyle w:val="NoSpacing"/>
      </w:pPr>
      <w:r>
        <w:t>14. The following reports were lifted from the consent agenda: Chief Operating Officer</w:t>
      </w:r>
      <w:r w:rsidR="00A14C09">
        <w:t>;</w:t>
      </w:r>
      <w:r>
        <w:t xml:space="preserve"> Chief Technology Officer; General Counsel; Legislative Relations; Administration and Finance</w:t>
      </w:r>
      <w:r w:rsidR="00A14C09">
        <w:t xml:space="preserve"> Committee</w:t>
      </w:r>
      <w:r>
        <w:t>; Programs and Services</w:t>
      </w:r>
      <w:r w:rsidR="00A14C09">
        <w:t xml:space="preserve"> Committee</w:t>
      </w:r>
      <w:r>
        <w:t xml:space="preserve">; Public Relations Committee; and Ad </w:t>
      </w:r>
      <w:r w:rsidR="00A14C09">
        <w:t xml:space="preserve">Hoc HF Band Planning Committee. </w:t>
      </w:r>
      <w:r>
        <w:t xml:space="preserve">On the motion of Mr. Pace, seconded </w:t>
      </w:r>
      <w:r w:rsidR="00A14C09">
        <w:t xml:space="preserve">by </w:t>
      </w:r>
      <w:r>
        <w:t>Dr. Boehner, the remainder of the consent agenda was ADOPTED.</w:t>
      </w:r>
    </w:p>
    <w:p w:rsidR="00B009F3" w:rsidRDefault="00B009F3" w:rsidP="00EC5A6B">
      <w:pPr>
        <w:pStyle w:val="NoSpacing"/>
      </w:pPr>
    </w:p>
    <w:p w:rsidR="00B009F3" w:rsidRDefault="00B009F3" w:rsidP="00EC5A6B">
      <w:pPr>
        <w:pStyle w:val="NoSpacing"/>
      </w:pPr>
      <w:r>
        <w:t xml:space="preserve">15. Mr. </w:t>
      </w:r>
      <w:proofErr w:type="spellStart"/>
      <w:r>
        <w:t>Keelen</w:t>
      </w:r>
      <w:proofErr w:type="spellEnd"/>
      <w:r>
        <w:t xml:space="preserve"> entertained questions on the Legislative Relations report. Discussion focused on strategies for engaging the newly elected 114</w:t>
      </w:r>
      <w:r w:rsidRPr="00B553F8">
        <w:rPr>
          <w:vertAlign w:val="superscript"/>
        </w:rPr>
        <w:t>th</w:t>
      </w:r>
      <w:r>
        <w:t xml:space="preserve"> Congress on the Amateur Radio Parity Act. </w:t>
      </w:r>
    </w:p>
    <w:p w:rsidR="00B009F3" w:rsidRDefault="00B009F3" w:rsidP="00EC5A6B">
      <w:pPr>
        <w:pStyle w:val="NoSpacing"/>
      </w:pPr>
    </w:p>
    <w:p w:rsidR="00B009F3" w:rsidRDefault="00B009F3" w:rsidP="00EC5A6B">
      <w:pPr>
        <w:pStyle w:val="NoSpacing"/>
      </w:pPr>
      <w:r>
        <w:t xml:space="preserve">16. Mr. Kramer presented the Report of the Chief Operating Officer and </w:t>
      </w:r>
      <w:r w:rsidR="00D04124">
        <w:t xml:space="preserve">responded to </w:t>
      </w:r>
      <w:r>
        <w:t>questions</w:t>
      </w:r>
      <w:r w:rsidR="00D04124">
        <w:t xml:space="preserve"> regarding </w:t>
      </w:r>
      <w:r>
        <w:t xml:space="preserve">the </w:t>
      </w:r>
      <w:r w:rsidR="00D04124">
        <w:t xml:space="preserve">National </w:t>
      </w:r>
      <w:r>
        <w:t xml:space="preserve">Centennial Convention and the status of the </w:t>
      </w:r>
      <w:r w:rsidR="00D04124">
        <w:t>Amateur Radio on the International Space Station (</w:t>
      </w:r>
      <w:r>
        <w:t>ARISS</w:t>
      </w:r>
      <w:r w:rsidR="00D04124">
        <w:t>)</w:t>
      </w:r>
      <w:r>
        <w:t xml:space="preserve"> program.</w:t>
      </w:r>
    </w:p>
    <w:p w:rsidR="00B009F3" w:rsidRDefault="00B009F3" w:rsidP="00EC5A6B">
      <w:pPr>
        <w:pStyle w:val="NoSpacing"/>
      </w:pPr>
    </w:p>
    <w:p w:rsidR="00B009F3" w:rsidRDefault="00B009F3" w:rsidP="00EC5A6B">
      <w:pPr>
        <w:pStyle w:val="NoSpacing"/>
      </w:pPr>
      <w:r>
        <w:t xml:space="preserve">17. Mr. Price </w:t>
      </w:r>
      <w:r w:rsidR="00026777">
        <w:t>provided an oral supplement to his report as</w:t>
      </w:r>
      <w:r>
        <w:t xml:space="preserve"> Chief Technology Officer</w:t>
      </w:r>
      <w:r w:rsidR="00026777">
        <w:t>.</w:t>
      </w:r>
      <w:r>
        <w:t xml:space="preserve"> </w:t>
      </w:r>
      <w:r w:rsidR="00026777">
        <w:t>E</w:t>
      </w:r>
      <w:r>
        <w:t xml:space="preserve">fforts are in full swing to </w:t>
      </w:r>
      <w:r w:rsidR="00026777">
        <w:t>build</w:t>
      </w:r>
      <w:r>
        <w:t xml:space="preserve"> support on issues related to Amateur Radio</w:t>
      </w:r>
      <w:r w:rsidR="00026777">
        <w:t xml:space="preserve"> in preparation for the World </w:t>
      </w:r>
      <w:proofErr w:type="spellStart"/>
      <w:r w:rsidR="00026777">
        <w:t>Radiocommunication</w:t>
      </w:r>
      <w:proofErr w:type="spellEnd"/>
      <w:r w:rsidR="00026777">
        <w:t xml:space="preserve"> Conference in November.</w:t>
      </w:r>
    </w:p>
    <w:p w:rsidR="00B009F3" w:rsidRDefault="00B009F3" w:rsidP="00EC5A6B">
      <w:pPr>
        <w:pStyle w:val="NoSpacing"/>
      </w:pPr>
    </w:p>
    <w:p w:rsidR="00B009F3" w:rsidRDefault="00B009F3" w:rsidP="00EC5A6B">
      <w:pPr>
        <w:pStyle w:val="NoSpacing"/>
      </w:pPr>
      <w:r>
        <w:t xml:space="preserve">18. Discussion moved to the report of the General Counsel.  Mr. Imlay highlighted that spectrum auctions continue to potentially threaten Amateur spectrum. </w:t>
      </w:r>
      <w:r w:rsidR="00BF72CB">
        <w:t xml:space="preserve">Inadequate </w:t>
      </w:r>
      <w:r>
        <w:t>FCC at</w:t>
      </w:r>
      <w:r w:rsidR="00BF72CB">
        <w:t>tention to</w:t>
      </w:r>
      <w:r>
        <w:t xml:space="preserve"> Amateur Radio enforcement issues continue</w:t>
      </w:r>
      <w:r w:rsidR="00BF72CB">
        <w:t>s</w:t>
      </w:r>
      <w:r>
        <w:t xml:space="preserve"> to be a </w:t>
      </w:r>
      <w:r w:rsidR="00BF72CB">
        <w:t>concern</w:t>
      </w:r>
      <w:r>
        <w:t xml:space="preserve">. </w:t>
      </w:r>
    </w:p>
    <w:p w:rsidR="00B009F3" w:rsidRDefault="00B009F3" w:rsidP="00EC5A6B">
      <w:pPr>
        <w:pStyle w:val="NoSpacing"/>
      </w:pPr>
    </w:p>
    <w:p w:rsidR="00B009F3" w:rsidRDefault="00B009F3" w:rsidP="00EC5A6B">
      <w:pPr>
        <w:pStyle w:val="NoSpacing"/>
      </w:pPr>
      <w:r>
        <w:t xml:space="preserve">The Board was on break for lunch from 12:04 </w:t>
      </w:r>
      <w:r w:rsidR="00BF72CB">
        <w:t>until</w:t>
      </w:r>
      <w:r>
        <w:t xml:space="preserve"> 1:17 PM</w:t>
      </w:r>
      <w:r w:rsidR="00BF72CB">
        <w:t>,</w:t>
      </w:r>
      <w:r>
        <w:t xml:space="preserve"> </w:t>
      </w:r>
      <w:r w:rsidR="00BF72CB">
        <w:t xml:space="preserve">reconvening </w:t>
      </w:r>
      <w:r>
        <w:t xml:space="preserve">with all previously noted in attendance except Mr. </w:t>
      </w:r>
      <w:proofErr w:type="spellStart"/>
      <w:r>
        <w:t>Keelen</w:t>
      </w:r>
      <w:proofErr w:type="spellEnd"/>
      <w:r>
        <w:t>.  Discussion con</w:t>
      </w:r>
      <w:r w:rsidR="0096033B">
        <w:t>clud</w:t>
      </w:r>
      <w:r>
        <w:t xml:space="preserve">ed on the report of the General Counsel. </w:t>
      </w:r>
    </w:p>
    <w:p w:rsidR="00B009F3" w:rsidRDefault="00B009F3" w:rsidP="00EC5A6B">
      <w:pPr>
        <w:pStyle w:val="NoSpacing"/>
      </w:pPr>
    </w:p>
    <w:p w:rsidR="00B009F3" w:rsidRDefault="00B009F3" w:rsidP="00EC5A6B">
      <w:pPr>
        <w:pStyle w:val="NoSpacing"/>
      </w:pPr>
      <w:r>
        <w:lastRenderedPageBreak/>
        <w:t xml:space="preserve">19. Mr. Widin discussed the report of the Administration and Finance Committee and entertained questions.  </w:t>
      </w:r>
      <w:r w:rsidR="00200183">
        <w:t xml:space="preserve">The Committee has established a Legislative Issues Advocacy Fund to educate and inform members of Congress of the importance of issues that impact the Amateur Radio Service. </w:t>
      </w:r>
      <w:r>
        <w:t xml:space="preserve">Mr. Lisenco presented a check </w:t>
      </w:r>
      <w:r w:rsidR="00200183">
        <w:t>for $4,500</w:t>
      </w:r>
      <w:r w:rsidR="003A3390">
        <w:t xml:space="preserve"> from the Long Island Mobile Amateur Radio Club, </w:t>
      </w:r>
      <w:r w:rsidR="00200183">
        <w:t>proceeds from the</w:t>
      </w:r>
      <w:r>
        <w:t xml:space="preserve"> </w:t>
      </w:r>
      <w:r w:rsidR="003A3390">
        <w:t xml:space="preserve">2014 </w:t>
      </w:r>
      <w:r>
        <w:t xml:space="preserve">Hudson Division </w:t>
      </w:r>
      <w:r w:rsidR="00200183">
        <w:t xml:space="preserve">Awards Luncheon, </w:t>
      </w:r>
      <w:r w:rsidR="003A3390">
        <w:t>representing</w:t>
      </w:r>
      <w:r w:rsidR="00200183">
        <w:t xml:space="preserve"> the initial contribution to the Fund.</w:t>
      </w:r>
    </w:p>
    <w:p w:rsidR="00B009F3" w:rsidRDefault="00B009F3" w:rsidP="00EC5A6B">
      <w:pPr>
        <w:pStyle w:val="NoSpacing"/>
      </w:pPr>
    </w:p>
    <w:p w:rsidR="00B009F3" w:rsidRDefault="00B009F3" w:rsidP="00EC5A6B">
      <w:pPr>
        <w:pStyle w:val="NoSpacing"/>
      </w:pPr>
      <w:r>
        <w:t xml:space="preserve">20. Mr. </w:t>
      </w:r>
      <w:proofErr w:type="spellStart"/>
      <w:r>
        <w:t>Mileshosky</w:t>
      </w:r>
      <w:proofErr w:type="spellEnd"/>
      <w:r>
        <w:t xml:space="preserve"> presented the report of the Programs and Services Committee and answered questions.  Mr. </w:t>
      </w:r>
      <w:proofErr w:type="spellStart"/>
      <w:r>
        <w:t>Mileshosky</w:t>
      </w:r>
      <w:proofErr w:type="spellEnd"/>
      <w:r>
        <w:t xml:space="preserve"> yielded the floor to Mr. Carlson to discuss the report of the Ad Hoc Sub-Committee on VHF</w:t>
      </w:r>
      <w:r w:rsidR="003A3390">
        <w:t xml:space="preserve"> and Above </w:t>
      </w:r>
      <w:r>
        <w:t>Contest</w:t>
      </w:r>
      <w:r w:rsidR="003A3390">
        <w:t xml:space="preserve"> Revitalization.</w:t>
      </w:r>
      <w:r>
        <w:t xml:space="preserve"> The Ad Hoc committee </w:t>
      </w:r>
      <w:r w:rsidR="003A3390">
        <w:t>is</w:t>
      </w:r>
      <w:r>
        <w:t xml:space="preserve"> tasked </w:t>
      </w:r>
      <w:r w:rsidR="003A3390">
        <w:t>with</w:t>
      </w:r>
      <w:r>
        <w:t xml:space="preserve"> address</w:t>
      </w:r>
      <w:r w:rsidR="003A3390">
        <w:t>ing</w:t>
      </w:r>
      <w:r>
        <w:t xml:space="preserve"> the ongoing decline in VHF/UHF/Microwave contesting and investigating ways in which to revitalize activity in those ARRL events. </w:t>
      </w:r>
    </w:p>
    <w:p w:rsidR="00B009F3" w:rsidRDefault="00B009F3" w:rsidP="00EC5A6B">
      <w:pPr>
        <w:pStyle w:val="NoSpacing"/>
      </w:pPr>
    </w:p>
    <w:p w:rsidR="00B009F3" w:rsidRDefault="00B009F3" w:rsidP="00EC5A6B">
      <w:pPr>
        <w:pStyle w:val="NoSpacing"/>
      </w:pPr>
      <w:r>
        <w:t>21. Mr. Hudzik, as Board liaison, discussed the report of the Public Relations Committee.</w:t>
      </w:r>
    </w:p>
    <w:p w:rsidR="00B009F3" w:rsidRDefault="00B009F3" w:rsidP="00EC5A6B">
      <w:pPr>
        <w:pStyle w:val="NoSpacing"/>
      </w:pPr>
    </w:p>
    <w:p w:rsidR="00B009F3" w:rsidRDefault="00B009F3" w:rsidP="00EC5A6B">
      <w:pPr>
        <w:pStyle w:val="NoSpacing"/>
      </w:pPr>
      <w:r>
        <w:t xml:space="preserve">22. Mr. Roderick briefed the Board on the report of the Ad Hoc HF Band Planning Committee. The report outlines its proposals by band. It is the intent of the committee to take the listed proposals to the ARRL membership and seek input before submitting a final series of recommendations to the Board. </w:t>
      </w:r>
    </w:p>
    <w:p w:rsidR="00B009F3" w:rsidRDefault="00B009F3" w:rsidP="00EC5A6B">
      <w:pPr>
        <w:pStyle w:val="NoSpacing"/>
      </w:pPr>
    </w:p>
    <w:p w:rsidR="00B009F3" w:rsidRDefault="00B009F3" w:rsidP="00EC5A6B">
      <w:pPr>
        <w:pStyle w:val="NoSpacing"/>
      </w:pPr>
      <w:r>
        <w:t xml:space="preserve">The Board was on break from 2:35 until 2:59 PM. </w:t>
      </w:r>
    </w:p>
    <w:p w:rsidR="00B009F3" w:rsidRDefault="00B009F3" w:rsidP="00EC5A6B">
      <w:pPr>
        <w:pStyle w:val="NoSpacing"/>
      </w:pPr>
    </w:p>
    <w:p w:rsidR="00B009F3" w:rsidRDefault="00B009F3" w:rsidP="00EC5A6B">
      <w:pPr>
        <w:pStyle w:val="NoSpacing"/>
      </w:pPr>
      <w:r>
        <w:t>23.  The Board next moved to consideration of recommendation</w:t>
      </w:r>
      <w:r w:rsidR="003A3390">
        <w:t>s</w:t>
      </w:r>
      <w:r>
        <w:t xml:space="preserve"> from the </w:t>
      </w:r>
      <w:r w:rsidR="003A3390">
        <w:t>standing committees</w:t>
      </w:r>
      <w:r>
        <w:t xml:space="preserve">. </w:t>
      </w:r>
    </w:p>
    <w:p w:rsidR="00B009F3" w:rsidRDefault="00B009F3" w:rsidP="00EC5A6B">
      <w:pPr>
        <w:pStyle w:val="NoSpacing"/>
      </w:pPr>
    </w:p>
    <w:p w:rsidR="00B009F3" w:rsidRDefault="00B009F3" w:rsidP="00EC5A6B">
      <w:pPr>
        <w:pStyle w:val="NoSpacing"/>
      </w:pPr>
      <w:r>
        <w:t xml:space="preserve">24. On behalf of the Executive Committee, Mr. Lisenco moved, seconded by Dr. Woolweaver, </w:t>
      </w:r>
      <w:r w:rsidR="00395727">
        <w:t xml:space="preserve">the adoption of </w:t>
      </w:r>
      <w:r>
        <w:t>the following legislative objectives for the 114</w:t>
      </w:r>
      <w:r w:rsidRPr="00DF78CF">
        <w:rPr>
          <w:vertAlign w:val="superscript"/>
        </w:rPr>
        <w:t>th</w:t>
      </w:r>
      <w:r>
        <w:t xml:space="preserve"> Congress of the United States:</w:t>
      </w:r>
    </w:p>
    <w:p w:rsidR="00B009F3" w:rsidRDefault="00B009F3" w:rsidP="00EC5A6B">
      <w:pPr>
        <w:pStyle w:val="NoSpacing"/>
      </w:pPr>
    </w:p>
    <w:p w:rsidR="00B009F3" w:rsidRDefault="00B009F3" w:rsidP="00EC5A6B">
      <w:pPr>
        <w:pStyle w:val="NoSpacing"/>
      </w:pPr>
      <w:r>
        <w:t xml:space="preserve">Objective #1: The ARRL </w:t>
      </w:r>
      <w:r w:rsidR="00395727">
        <w:t>s</w:t>
      </w:r>
      <w:r>
        <w:t>eeks legislation instructing the FCC to extend the requirement for “reasonable accommodation” of Amateur Radio station antennas (a requirement that now applies to state and local regulations) to all forms of land use regulation.</w:t>
      </w:r>
    </w:p>
    <w:p w:rsidR="00B009F3" w:rsidRDefault="00B009F3" w:rsidP="00EC5A6B">
      <w:pPr>
        <w:pStyle w:val="NoSpacing"/>
      </w:pPr>
    </w:p>
    <w:p w:rsidR="00B009F3" w:rsidRDefault="00B009F3" w:rsidP="00EC5A6B">
      <w:pPr>
        <w:pStyle w:val="NoSpacing"/>
      </w:pPr>
      <w:r>
        <w:t>Objective #2: The ARRL opposes legislation that would lea</w:t>
      </w:r>
      <w:r w:rsidR="00395727">
        <w:t>d</w:t>
      </w:r>
      <w:r>
        <w:t xml:space="preserve"> to the reallocation of amateur spectrum or to sharing arrangements that reduce the utility of existing allocations.</w:t>
      </w:r>
    </w:p>
    <w:p w:rsidR="00B009F3" w:rsidRDefault="00B009F3" w:rsidP="00EC5A6B">
      <w:pPr>
        <w:pStyle w:val="NoSpacing"/>
      </w:pPr>
    </w:p>
    <w:p w:rsidR="00B009F3" w:rsidRDefault="00B009F3" w:rsidP="00EC5A6B">
      <w:pPr>
        <w:pStyle w:val="NoSpacing"/>
      </w:pPr>
      <w:r>
        <w:t>Objective #3: The ARRL opposes legislation that diminishes the rights of federal licensees in favor of unlicensed emitters or encourages the deployment of spectrum-polluting technologies.</w:t>
      </w:r>
    </w:p>
    <w:p w:rsidR="00B009F3" w:rsidRDefault="00B009F3" w:rsidP="00EC5A6B">
      <w:pPr>
        <w:pStyle w:val="NoSpacing"/>
      </w:pPr>
    </w:p>
    <w:p w:rsidR="00B009F3" w:rsidRDefault="00B009F3" w:rsidP="00EC5A6B">
      <w:pPr>
        <w:pStyle w:val="NoSpacing"/>
      </w:pPr>
      <w:r>
        <w:t>Objective #4: The ARRL see</w:t>
      </w:r>
      <w:r w:rsidR="00702041">
        <w:t>k</w:t>
      </w:r>
      <w:r>
        <w:t>s recognition of the unique resources, capabilities, and expertise of the Amateur Radio Service in any legislation addressing communications issues related to emergencies, disasters</w:t>
      </w:r>
      <w:r w:rsidR="00395727">
        <w:t>,</w:t>
      </w:r>
      <w:r>
        <w:t xml:space="preserve"> or homeland security.</w:t>
      </w:r>
    </w:p>
    <w:p w:rsidR="00B009F3" w:rsidRDefault="00B009F3" w:rsidP="00EC5A6B">
      <w:pPr>
        <w:pStyle w:val="NoSpacing"/>
      </w:pPr>
    </w:p>
    <w:p w:rsidR="00B009F3" w:rsidRDefault="00B009F3" w:rsidP="00EC5A6B">
      <w:pPr>
        <w:pStyle w:val="NoSpacing"/>
      </w:pPr>
      <w:r>
        <w:t xml:space="preserve">Objective #5: The ARRL supports </w:t>
      </w:r>
      <w:r w:rsidR="00395727">
        <w:t xml:space="preserve">the </w:t>
      </w:r>
      <w:r>
        <w:t xml:space="preserve">complementary legislative objectives of other </w:t>
      </w:r>
      <w:proofErr w:type="spellStart"/>
      <w:r>
        <w:t>radiocommunication</w:t>
      </w:r>
      <w:proofErr w:type="spellEnd"/>
      <w:r>
        <w:t xml:space="preserve"> services, particularly the public safety and scientific services that require spectrum access and protection from interference for noncommercial purposes that benefit the public.</w:t>
      </w:r>
    </w:p>
    <w:p w:rsidR="00B009F3" w:rsidRDefault="00B009F3" w:rsidP="00EC5A6B">
      <w:pPr>
        <w:pStyle w:val="NoSpacing"/>
      </w:pPr>
    </w:p>
    <w:p w:rsidR="00B009F3" w:rsidRDefault="00B009F3" w:rsidP="00EC5A6B">
      <w:pPr>
        <w:pStyle w:val="NoSpacing"/>
      </w:pPr>
      <w:r>
        <w:lastRenderedPageBreak/>
        <w:t>Objective #6: The ARRL opposes “distracted driving” legislation that does not clearly define the class of devices included in the regulation so as to exclude two-way mobile radio transmitters or receivers used by the licensees of the Federal Communications Commission in the Amateur Radio Service.</w:t>
      </w:r>
    </w:p>
    <w:p w:rsidR="00B009F3" w:rsidRDefault="00B009F3" w:rsidP="00EC5A6B">
      <w:pPr>
        <w:pStyle w:val="NoSpacing"/>
      </w:pPr>
    </w:p>
    <w:p w:rsidR="00B009F3" w:rsidRDefault="00B009F3" w:rsidP="00EC5A6B">
      <w:pPr>
        <w:pStyle w:val="NoSpacing"/>
      </w:pPr>
      <w:r>
        <w:t>Objective #7: The ARRL supports legislation authorizing FCC Commissioners to appoint an electrical engineer or scientist as an additional member of their staffs to ensure that Commissioners have adequate access to technical expertise when making decisions.</w:t>
      </w:r>
    </w:p>
    <w:p w:rsidR="00B009F3" w:rsidRDefault="00B009F3" w:rsidP="00EC5A6B">
      <w:pPr>
        <w:pStyle w:val="NoSpacing"/>
      </w:pPr>
    </w:p>
    <w:p w:rsidR="00B009F3" w:rsidRDefault="00B009F3" w:rsidP="00EC5A6B">
      <w:pPr>
        <w:pStyle w:val="NoSpacing"/>
      </w:pPr>
      <w:r>
        <w:t>After discuss</w:t>
      </w:r>
      <w:r w:rsidR="00395727">
        <w:t>ion</w:t>
      </w:r>
      <w:r>
        <w:t>, the motion was ADOPTED.</w:t>
      </w:r>
    </w:p>
    <w:p w:rsidR="00B009F3" w:rsidRDefault="00B009F3" w:rsidP="00EC5A6B">
      <w:pPr>
        <w:pStyle w:val="NoSpacing"/>
      </w:pPr>
    </w:p>
    <w:p w:rsidR="00B009F3" w:rsidRDefault="00B009F3" w:rsidP="00EC5A6B">
      <w:pPr>
        <w:pStyle w:val="NoSpacing"/>
        <w:rPr>
          <w:bCs/>
        </w:rPr>
      </w:pPr>
      <w:r>
        <w:t>25. Mr. Vallio moved</w:t>
      </w:r>
      <w:r w:rsidR="007C2165">
        <w:t>, seconded by</w:t>
      </w:r>
      <w:r>
        <w:t xml:space="preserve"> Mr. </w:t>
      </w:r>
      <w:proofErr w:type="spellStart"/>
      <w:r>
        <w:t>Isely</w:t>
      </w:r>
      <w:proofErr w:type="spellEnd"/>
      <w:r w:rsidR="007C2165">
        <w:t xml:space="preserve">, that </w:t>
      </w:r>
      <w:r w:rsidRPr="00096735">
        <w:t xml:space="preserve">Article 7 of the ARRL Articles of Association is amended, striking the phrase “for which he or she was elected Vice Director” from the second sentence and adding </w:t>
      </w:r>
      <w:r w:rsidR="007C2165">
        <w:rPr>
          <w:bCs/>
        </w:rPr>
        <w:t xml:space="preserve">to the final sentence </w:t>
      </w:r>
      <w:r w:rsidR="007C2165" w:rsidRPr="00096735">
        <w:t>the phrase “</w:t>
      </w:r>
      <w:r w:rsidR="007C2165" w:rsidRPr="00096735">
        <w:rPr>
          <w:bCs/>
        </w:rPr>
        <w:t xml:space="preserve">, </w:t>
      </w:r>
      <w:r w:rsidR="007C2165">
        <w:rPr>
          <w:bCs/>
        </w:rPr>
        <w:t xml:space="preserve">and </w:t>
      </w:r>
      <w:r w:rsidRPr="00096735">
        <w:rPr>
          <w:bCs/>
        </w:rPr>
        <w:t>during such period of service, the Vice Director shall be considered to have all of the duties, responsibilities, authority and obligations of a member of the Board of Directors</w:t>
      </w:r>
      <w:r w:rsidR="007C2165">
        <w:rPr>
          <w:bCs/>
        </w:rPr>
        <w:t>.</w:t>
      </w:r>
      <w:r w:rsidRPr="00096735">
        <w:rPr>
          <w:bCs/>
        </w:rPr>
        <w:t xml:space="preserve">” </w:t>
      </w:r>
      <w:r w:rsidR="007C2165">
        <w:rPr>
          <w:bCs/>
        </w:rPr>
        <w:t>Article 7 then would read: “</w:t>
      </w:r>
      <w:r w:rsidRPr="00096735">
        <w:t>A vacancy in the Board of Directors shall be deemed to occur upon the death, resignation, recall, move of permanent residence outside the division from which elected, or refusal to act of any Director.  Upon the occurrence of such vacancy, the Secretary shall proclaim it and thereafter the duties of the Director shall be assumed by the Vice Director, and the Vice Director shall hold office of Director for the remainder of the term.  Should the office of Vice Director be vacant, the vacancy shall be filled by appointment by the President.  The Vice Director shall also serve as Director at any meeting of the Board of Directors which the Director is unable to attend</w:t>
      </w:r>
      <w:r w:rsidRPr="00096735">
        <w:rPr>
          <w:bCs/>
        </w:rPr>
        <w:t>, and during such period of service, the Vice Director shall be considered to have all of the duties, responsibilities, authority and obligations of a member of the Board of Directors</w:t>
      </w:r>
      <w:r w:rsidR="007C2165">
        <w:rPr>
          <w:bCs/>
        </w:rPr>
        <w:t>.”</w:t>
      </w:r>
    </w:p>
    <w:p w:rsidR="00B009F3" w:rsidRDefault="00B009F3" w:rsidP="00EC5A6B">
      <w:pPr>
        <w:pStyle w:val="NoSpacing"/>
        <w:rPr>
          <w:bCs/>
        </w:rPr>
      </w:pPr>
    </w:p>
    <w:p w:rsidR="00B009F3" w:rsidRDefault="00B523E7" w:rsidP="00EC5A6B">
      <w:pPr>
        <w:pStyle w:val="NoSpacing"/>
      </w:pPr>
      <w:r>
        <w:t>W</w:t>
      </w:r>
      <w:r w:rsidR="007C2165">
        <w:t>ith 1</w:t>
      </w:r>
      <w:r w:rsidR="000C5344">
        <w:t>2</w:t>
      </w:r>
      <w:r w:rsidR="007C2165">
        <w:t xml:space="preserve"> affirmative votes required for adoption </w:t>
      </w:r>
      <w:r w:rsidR="00B009F3">
        <w:t xml:space="preserve">all </w:t>
      </w:r>
      <w:r>
        <w:t xml:space="preserve">15 </w:t>
      </w:r>
      <w:r w:rsidR="00B009F3">
        <w:t>Directors vot</w:t>
      </w:r>
      <w:r>
        <w:t>ed in the affirmative</w:t>
      </w:r>
      <w:r w:rsidR="009E711A">
        <w:t>,</w:t>
      </w:r>
      <w:r>
        <w:t xml:space="preserve"> so the amendment was </w:t>
      </w:r>
      <w:r w:rsidR="00B009F3">
        <w:t>ADOPTED.</w:t>
      </w:r>
    </w:p>
    <w:p w:rsidR="00B009F3" w:rsidRDefault="00B009F3" w:rsidP="00EC5A6B">
      <w:pPr>
        <w:pStyle w:val="NoSpacing"/>
      </w:pPr>
    </w:p>
    <w:p w:rsidR="00B009F3" w:rsidRPr="00971B7E" w:rsidRDefault="00B009F3" w:rsidP="00EC5A6B">
      <w:pPr>
        <w:pStyle w:val="NoSpacing"/>
      </w:pPr>
      <w:r>
        <w:t>2</w:t>
      </w:r>
      <w:r w:rsidR="003A6F0C">
        <w:t>6</w:t>
      </w:r>
      <w:r>
        <w:t>. Dr. Woolweaver moved</w:t>
      </w:r>
      <w:r w:rsidR="00B523E7">
        <w:t>, seconded by</w:t>
      </w:r>
      <w:r>
        <w:t xml:space="preserve"> Mr. Vallio</w:t>
      </w:r>
      <w:r w:rsidR="00B523E7">
        <w:t>,</w:t>
      </w:r>
      <w:r>
        <w:t xml:space="preserve"> that</w:t>
      </w:r>
      <w:r w:rsidR="00B523E7">
        <w:t xml:space="preserve"> </w:t>
      </w:r>
      <w:r w:rsidRPr="00971B7E">
        <w:t>Article 12 of the ARRL Articles of Association is amended by deleting the final two sentences and adding the sentence, “No person shall be eligible to serve, or to continue to serve as Director, Vice Director, President, Vice President or Treasurer unless they are at all times in full compliance with these Articles, the Bylaws and the Rules and Regulations of the League relating to ethics, elections and conflicts of interest, as determined in accordance with the Bylaws</w:t>
      </w:r>
      <w:r w:rsidR="00C77742">
        <w:t>.</w:t>
      </w:r>
      <w:r w:rsidRPr="00971B7E">
        <w:t>”</w:t>
      </w:r>
      <w:r w:rsidR="00C77742">
        <w:t xml:space="preserve"> Article 12 then would read, “</w:t>
      </w:r>
      <w:r w:rsidRPr="00971B7E">
        <w:t>No person shall be eligible for the office of Director, Vice Director, President, Vice President, or Treasurer who has not been a Full member of the League for at least four continuous years immediately preceding nomination and throughout the subsequent term of office, nor shall any person be eligible who has not held continuously during that period a valid authorization as a radio amateur in accordance with the applicable laws and regulations of the United States. No person shall simultaneously hold the office of President or Vice President and Director. No person shall be eligible to serve, or to continue to serve as Director, Vice Director, President, Vice President or Treasurer unless they are at all times in full compliance with these Articles, the Bylaws and the Rules and Regulations of the League relating to ethics, elections and conflicts of interest, as determined in accordance with the Bylaws.</w:t>
      </w:r>
      <w:r w:rsidR="00C77742">
        <w:t>”</w:t>
      </w:r>
    </w:p>
    <w:p w:rsidR="00B009F3" w:rsidRDefault="00B009F3" w:rsidP="00EC5A6B">
      <w:pPr>
        <w:pStyle w:val="NoSpacing"/>
      </w:pPr>
    </w:p>
    <w:p w:rsidR="00C77742" w:rsidRDefault="00C77742" w:rsidP="00C77742">
      <w:pPr>
        <w:pStyle w:val="NoSpacing"/>
      </w:pPr>
      <w:r>
        <w:lastRenderedPageBreak/>
        <w:t>With 1</w:t>
      </w:r>
      <w:r w:rsidR="000C5344">
        <w:t>2</w:t>
      </w:r>
      <w:r>
        <w:t xml:space="preserve"> affirmative votes required for adoption all 15 Directors voted in the affirmative</w:t>
      </w:r>
      <w:r w:rsidR="009E711A">
        <w:t>,</w:t>
      </w:r>
      <w:r>
        <w:t xml:space="preserve"> so the amendment was ADOPTED.</w:t>
      </w:r>
    </w:p>
    <w:p w:rsidR="00B009F3" w:rsidRDefault="00B009F3" w:rsidP="00EC5A6B">
      <w:pPr>
        <w:pStyle w:val="NoSpacing"/>
      </w:pPr>
    </w:p>
    <w:p w:rsidR="00B009F3" w:rsidRDefault="00B009F3" w:rsidP="00EC5A6B">
      <w:pPr>
        <w:pStyle w:val="NoSpacing"/>
      </w:pPr>
      <w:r>
        <w:t>2</w:t>
      </w:r>
      <w:r w:rsidR="003A6F0C">
        <w:t>7</w:t>
      </w:r>
      <w:r>
        <w:t xml:space="preserve">. Mr. Lisenco </w:t>
      </w:r>
      <w:r w:rsidR="00C77742">
        <w:t>m</w:t>
      </w:r>
      <w:r>
        <w:t xml:space="preserve">oved, seconded by Mr. </w:t>
      </w:r>
      <w:proofErr w:type="spellStart"/>
      <w:r>
        <w:t>Isely</w:t>
      </w:r>
      <w:proofErr w:type="spellEnd"/>
      <w:r w:rsidR="00C77742">
        <w:t>,</w:t>
      </w:r>
      <w:r>
        <w:t xml:space="preserve"> that</w:t>
      </w:r>
      <w:r w:rsidR="00C77742">
        <w:t xml:space="preserve"> </w:t>
      </w:r>
      <w:r w:rsidRPr="00CB19FD">
        <w:t xml:space="preserve">Bylaw 41 is amended to add the language shown in </w:t>
      </w:r>
      <w:r w:rsidRPr="00CB19FD">
        <w:rPr>
          <w:i/>
        </w:rPr>
        <w:t>italics</w:t>
      </w:r>
      <w:r w:rsidRPr="00CB19FD">
        <w:t xml:space="preserve"> as follows:</w:t>
      </w:r>
    </w:p>
    <w:p w:rsidR="000C5344" w:rsidRPr="00CB19FD" w:rsidRDefault="000C5344" w:rsidP="00EC5A6B">
      <w:pPr>
        <w:pStyle w:val="NoSpacing"/>
      </w:pPr>
    </w:p>
    <w:p w:rsidR="00B009F3" w:rsidRPr="00CB19FD" w:rsidRDefault="00B009F3" w:rsidP="000C5344">
      <w:pPr>
        <w:pStyle w:val="NoSpacing"/>
        <w:ind w:left="720"/>
      </w:pPr>
      <w:r w:rsidRPr="00CB19FD">
        <w:t xml:space="preserve">There shall be an Ethics and Elections Committee composed of three Directors, who may also serve on other committees without restriction. The Committee shall: </w:t>
      </w:r>
    </w:p>
    <w:p w:rsidR="00B009F3" w:rsidRPr="00CB19FD" w:rsidRDefault="00B009F3" w:rsidP="000C5344">
      <w:pPr>
        <w:pStyle w:val="NoSpacing"/>
        <w:numPr>
          <w:ilvl w:val="0"/>
          <w:numId w:val="5"/>
        </w:numPr>
        <w:rPr>
          <w:i/>
        </w:rPr>
      </w:pPr>
      <w:r w:rsidRPr="00CB19FD">
        <w:t xml:space="preserve">Apply guidelines for ethical conduct by ARRL officials adopted by the Board </w:t>
      </w:r>
      <w:r w:rsidRPr="00CB19FD">
        <w:rPr>
          <w:bCs/>
          <w:i/>
        </w:rPr>
        <w:t>and make recommendations to the Board in specific cases to address nonc</w:t>
      </w:r>
      <w:r w:rsidR="000C5344">
        <w:rPr>
          <w:bCs/>
          <w:i/>
        </w:rPr>
        <w:t>ompliance with those guidelines</w:t>
      </w:r>
    </w:p>
    <w:p w:rsidR="00B009F3" w:rsidRPr="00CB19FD" w:rsidRDefault="00B009F3" w:rsidP="000C5344">
      <w:pPr>
        <w:pStyle w:val="NoSpacing"/>
        <w:numPr>
          <w:ilvl w:val="0"/>
          <w:numId w:val="5"/>
        </w:numPr>
      </w:pPr>
      <w:r w:rsidRPr="00CB19FD">
        <w:t xml:space="preserve">Determine eligibility of candidates for Director and Vice Director, including but not limited to receipt and review of petitions and certification of eligible candidates </w:t>
      </w:r>
    </w:p>
    <w:p w:rsidR="00B009F3" w:rsidRPr="00CB19FD" w:rsidRDefault="00B009F3" w:rsidP="000C5344">
      <w:pPr>
        <w:pStyle w:val="NoSpacing"/>
        <w:numPr>
          <w:ilvl w:val="0"/>
          <w:numId w:val="5"/>
        </w:numPr>
      </w:pPr>
      <w:r w:rsidRPr="00CB19FD">
        <w:t xml:space="preserve">Certify a nominee's eligibility under Article 12 to fill a Vice Director vacancy under Article 7 </w:t>
      </w:r>
    </w:p>
    <w:p w:rsidR="00B009F3" w:rsidRPr="00CB19FD" w:rsidRDefault="00B009F3" w:rsidP="000C5344">
      <w:pPr>
        <w:pStyle w:val="NoSpacing"/>
        <w:numPr>
          <w:ilvl w:val="0"/>
          <w:numId w:val="5"/>
        </w:numPr>
      </w:pPr>
      <w:r w:rsidRPr="00CB19FD">
        <w:t xml:space="preserve">Supervise the balloting for Director and Vice Director, including but not limited to review of all campaign statements and materials, oversight of the balloting process in accordance with Bylaw 20, and releasing the election results </w:t>
      </w:r>
    </w:p>
    <w:p w:rsidR="00B009F3" w:rsidRPr="00CB19FD" w:rsidRDefault="00B009F3" w:rsidP="000C5344">
      <w:pPr>
        <w:pStyle w:val="NoSpacing"/>
        <w:numPr>
          <w:ilvl w:val="0"/>
          <w:numId w:val="5"/>
        </w:numPr>
        <w:rPr>
          <w:bCs/>
          <w:i/>
        </w:rPr>
      </w:pPr>
      <w:r w:rsidRPr="00CB19FD">
        <w:t>Advise the Chief Executive Officer on, and recommend to the Board standards for, Section Manager elections</w:t>
      </w:r>
    </w:p>
    <w:p w:rsidR="00B009F3" w:rsidRPr="00CB19FD" w:rsidRDefault="00B009F3" w:rsidP="000C5344">
      <w:pPr>
        <w:pStyle w:val="NoSpacing"/>
        <w:numPr>
          <w:ilvl w:val="0"/>
          <w:numId w:val="5"/>
        </w:numPr>
        <w:rPr>
          <w:bCs/>
          <w:i/>
        </w:rPr>
      </w:pPr>
      <w:r w:rsidRPr="00CB19FD">
        <w:rPr>
          <w:bCs/>
          <w:i/>
        </w:rPr>
        <w:t>Receive and evaluate disclosures by Board Members, Vice Directors and candidates for the office of Director or Vice Director of actual or potential conflicts of interest and report its findings to the Board of Directors</w:t>
      </w:r>
    </w:p>
    <w:p w:rsidR="00B009F3" w:rsidRPr="00CB19FD" w:rsidRDefault="00B009F3" w:rsidP="000C5344">
      <w:pPr>
        <w:pStyle w:val="NoSpacing"/>
        <w:numPr>
          <w:ilvl w:val="0"/>
          <w:numId w:val="5"/>
        </w:numPr>
        <w:rPr>
          <w:bCs/>
          <w:i/>
        </w:rPr>
      </w:pPr>
      <w:r w:rsidRPr="00CB19FD">
        <w:rPr>
          <w:bCs/>
          <w:i/>
        </w:rPr>
        <w:t>Make factual findings regarding the presence or absence of conflicts of interest and report those findings to the Board of Directors together with any recommendations to address such ascertained conflicts</w:t>
      </w:r>
    </w:p>
    <w:p w:rsidR="00B009F3" w:rsidRDefault="00B009F3" w:rsidP="000C5344">
      <w:pPr>
        <w:pStyle w:val="NoSpacing"/>
        <w:numPr>
          <w:ilvl w:val="0"/>
          <w:numId w:val="5"/>
        </w:numPr>
        <w:rPr>
          <w:bCs/>
          <w:i/>
        </w:rPr>
      </w:pPr>
      <w:r w:rsidRPr="00CB19FD">
        <w:rPr>
          <w:bCs/>
          <w:i/>
        </w:rPr>
        <w:t>Periodically consider whether and how the ARRL Conflict of Interest Policy should be revised or amended to better meet its objectives and report to t</w:t>
      </w:r>
      <w:r w:rsidR="000C5344">
        <w:rPr>
          <w:bCs/>
          <w:i/>
        </w:rPr>
        <w:t>he Board on its recommendations.</w:t>
      </w:r>
    </w:p>
    <w:p w:rsidR="000C5344" w:rsidRPr="00CB19FD" w:rsidRDefault="000C5344" w:rsidP="000C5344">
      <w:pPr>
        <w:pStyle w:val="NoSpacing"/>
        <w:ind w:left="1440"/>
        <w:rPr>
          <w:bCs/>
          <w:i/>
        </w:rPr>
      </w:pPr>
    </w:p>
    <w:p w:rsidR="00B009F3" w:rsidRPr="00CB19FD" w:rsidRDefault="00B009F3" w:rsidP="000C5344">
      <w:pPr>
        <w:pStyle w:val="NoSpacing"/>
        <w:ind w:left="720"/>
        <w:rPr>
          <w:bCs/>
        </w:rPr>
      </w:pPr>
      <w:r w:rsidRPr="00CB19FD">
        <w:t xml:space="preserve">Decisions of the Ethics and Elections Committee may be reviewed by the Board of Directors upon the written request of any candidate for that office or five or more Directors. Review shall be limited to the materials submitted to the Ethics and Elections Committee. A majority of the Board of Directors is required to change any decision of the Ethics and Elections Committee </w:t>
      </w:r>
      <w:r w:rsidRPr="00CB19FD">
        <w:rPr>
          <w:bCs/>
          <w:i/>
        </w:rPr>
        <w:t>with respect to candidate eligibility</w:t>
      </w:r>
      <w:r w:rsidRPr="00CB19FD">
        <w:rPr>
          <w:bCs/>
        </w:rPr>
        <w:t>.</w:t>
      </w:r>
    </w:p>
    <w:p w:rsidR="000C5344" w:rsidRDefault="000C5344" w:rsidP="000C5344">
      <w:pPr>
        <w:pStyle w:val="NoSpacing"/>
        <w:ind w:left="720"/>
        <w:rPr>
          <w:bCs/>
          <w:i/>
        </w:rPr>
      </w:pPr>
    </w:p>
    <w:p w:rsidR="00B009F3" w:rsidRDefault="00B009F3" w:rsidP="000C5344">
      <w:pPr>
        <w:pStyle w:val="NoSpacing"/>
        <w:ind w:left="720"/>
        <w:rPr>
          <w:bCs/>
          <w:i/>
        </w:rPr>
      </w:pPr>
      <w:r w:rsidRPr="00CB19FD">
        <w:rPr>
          <w:bCs/>
          <w:i/>
        </w:rPr>
        <w:t>With respect to the eligibility of candidates for Director and Vice Director, the Ethics and Elections Committee shall apply the applicable procedural and substantive provisions of the Conflict of Interest Policy set forth in these Bylaws.</w:t>
      </w:r>
    </w:p>
    <w:p w:rsidR="000C5344" w:rsidRPr="00CB19FD" w:rsidRDefault="000C5344" w:rsidP="000C5344">
      <w:pPr>
        <w:pStyle w:val="NoSpacing"/>
        <w:ind w:left="720"/>
        <w:rPr>
          <w:i/>
        </w:rPr>
      </w:pPr>
    </w:p>
    <w:p w:rsidR="00B009F3" w:rsidRPr="00CB19FD" w:rsidRDefault="00B009F3" w:rsidP="000C5344">
      <w:pPr>
        <w:pStyle w:val="NoSpacing"/>
        <w:ind w:left="720"/>
      </w:pPr>
      <w:r w:rsidRPr="00CB19FD">
        <w:t>The members of the Committee shall be annually appointed by the President at the Annual Meeting from among those Directors not subject to election during the year of service. The President shall designate the chairman of the Committee</w:t>
      </w:r>
      <w:r w:rsidR="000C5344">
        <w:t>.</w:t>
      </w:r>
    </w:p>
    <w:p w:rsidR="00B009F3" w:rsidRPr="00CB19FD" w:rsidRDefault="00B009F3" w:rsidP="00EC5A6B">
      <w:pPr>
        <w:pStyle w:val="NoSpacing"/>
      </w:pPr>
    </w:p>
    <w:p w:rsidR="000C5344" w:rsidRDefault="000C5344" w:rsidP="000C5344">
      <w:pPr>
        <w:pStyle w:val="NoSpacing"/>
      </w:pPr>
      <w:r>
        <w:lastRenderedPageBreak/>
        <w:t>With 12 affirmative votes required for adoption all 15 Directors voted in the affirmative</w:t>
      </w:r>
      <w:r w:rsidR="009E711A">
        <w:t>,</w:t>
      </w:r>
      <w:r>
        <w:t xml:space="preserve"> so the amendment was ADOPTED.</w:t>
      </w:r>
    </w:p>
    <w:p w:rsidR="000C5344" w:rsidRDefault="000C5344" w:rsidP="000C5344">
      <w:pPr>
        <w:pStyle w:val="NoSpacing"/>
      </w:pPr>
    </w:p>
    <w:p w:rsidR="00B009F3" w:rsidRDefault="00B009F3" w:rsidP="00EC5A6B">
      <w:pPr>
        <w:pStyle w:val="NoSpacing"/>
      </w:pPr>
      <w:r>
        <w:t>2</w:t>
      </w:r>
      <w:r w:rsidR="003A6F0C">
        <w:t>8</w:t>
      </w:r>
      <w:r>
        <w:t xml:space="preserve">. Mr. </w:t>
      </w:r>
      <w:proofErr w:type="spellStart"/>
      <w:r>
        <w:t>Isely</w:t>
      </w:r>
      <w:proofErr w:type="spellEnd"/>
      <w:r>
        <w:t xml:space="preserve"> moved</w:t>
      </w:r>
      <w:r w:rsidR="009E711A">
        <w:t>,</w:t>
      </w:r>
      <w:r>
        <w:t xml:space="preserve"> </w:t>
      </w:r>
      <w:r w:rsidR="009E711A">
        <w:t>seconded by</w:t>
      </w:r>
      <w:r>
        <w:t xml:space="preserve"> Mr. Lisenco</w:t>
      </w:r>
      <w:r w:rsidR="009E711A">
        <w:t>,</w:t>
      </w:r>
      <w:r>
        <w:t xml:space="preserve"> that</w:t>
      </w:r>
      <w:r w:rsidR="009E711A">
        <w:t xml:space="preserve"> </w:t>
      </w:r>
      <w:r>
        <w:t>Bylaw 45 is deleted and replaced by the following:</w:t>
      </w:r>
    </w:p>
    <w:p w:rsidR="009E711A" w:rsidRDefault="009E711A" w:rsidP="00EC5A6B">
      <w:pPr>
        <w:pStyle w:val="NoSpacing"/>
      </w:pPr>
    </w:p>
    <w:p w:rsidR="00B009F3" w:rsidRPr="00440938" w:rsidRDefault="00B009F3" w:rsidP="005A6464">
      <w:pPr>
        <w:pStyle w:val="NoSpacing"/>
        <w:ind w:left="720"/>
      </w:pPr>
      <w:r w:rsidRPr="00440938">
        <w:rPr>
          <w:i/>
          <w:iCs/>
        </w:rPr>
        <w:t>a. Purposes</w:t>
      </w:r>
    </w:p>
    <w:p w:rsidR="00B009F3" w:rsidRPr="00440938" w:rsidRDefault="00B009F3" w:rsidP="005A6464">
      <w:pPr>
        <w:pStyle w:val="NoSpacing"/>
        <w:ind w:left="720"/>
      </w:pPr>
      <w:r w:rsidRPr="00440938">
        <w:tab/>
        <w:t>The purposes of this Conflict of Interest Policy are threefold: (1) to preserve the confidentiality of business, financial, strategic, or other information, data or plans not intended for public dissemination which, if disclosed, could in the view of the Board harm the League; (2) to protect the integrity of the decision making process of the Board so that the deliberations, contributions and decisions of the Board are made in the sole interest of the League and its members collectively; and (3)</w:t>
      </w:r>
      <w:r w:rsidRPr="00440938">
        <w:rPr>
          <w:rFonts w:cs="Arial"/>
          <w:color w:val="224466"/>
          <w:shd w:val="clear" w:color="auto" w:fill="FFFFFF"/>
        </w:rPr>
        <w:t xml:space="preserve"> </w:t>
      </w:r>
      <w:r w:rsidRPr="00440938">
        <w:t xml:space="preserve">to ensure that no one will be eligible for, or hold, the office of Director, Vice Director, President or Vice President whose business connections are of such nature that his or her influence in the affairs of the League could be used for his or her private benefit or materially conflict with the activities or affairs of the League. The Board shall effectuate the following policies in order to further these three purposes and to fulfill the fiduciary obligations that Board members have to the League. This policy is intended to supplement but not supersede any applicable laws governing conflicts of interest in Connecticut nonprofit and charitable corporations. </w:t>
      </w:r>
    </w:p>
    <w:p w:rsidR="00B009F3" w:rsidRPr="00440938" w:rsidRDefault="00B009F3" w:rsidP="005A6464">
      <w:pPr>
        <w:pStyle w:val="NoSpacing"/>
        <w:ind w:left="720"/>
      </w:pPr>
    </w:p>
    <w:p w:rsidR="00B009F3" w:rsidRPr="00440938" w:rsidRDefault="00B009F3" w:rsidP="005A6464">
      <w:pPr>
        <w:pStyle w:val="NoSpacing"/>
        <w:ind w:left="720"/>
      </w:pPr>
      <w:r w:rsidRPr="00440938">
        <w:rPr>
          <w:i/>
          <w:iCs/>
        </w:rPr>
        <w:t>b. Conflicts of Interest</w:t>
      </w:r>
    </w:p>
    <w:p w:rsidR="00B009F3" w:rsidRPr="00440938" w:rsidRDefault="00B009F3" w:rsidP="005A6464">
      <w:pPr>
        <w:pStyle w:val="NoSpacing"/>
        <w:ind w:left="720"/>
      </w:pPr>
      <w:r w:rsidRPr="00440938">
        <w:tab/>
        <w:t>(1)  A conflict of interest arises when a Board Member or Vice Director has a business, personal, professional, financial or familial interest, affiliation or relationship that could materially conflict with the obligation of the Board Member or Vice Director to the ARRL.</w:t>
      </w:r>
    </w:p>
    <w:p w:rsidR="00B009F3" w:rsidRPr="00440938" w:rsidRDefault="00B009F3" w:rsidP="005A6464">
      <w:pPr>
        <w:pStyle w:val="NoSpacing"/>
        <w:ind w:left="720"/>
      </w:pPr>
      <w:r w:rsidRPr="00440938">
        <w:tab/>
        <w:t>(2)  A financial conflict of interest of a Board Member or Vice Director exists if the Board Member or Vice Director (or his or her parents, spouse or partner, children, siblings, or the spouses of children or siblings) has, directly or indirectly, through material equity ownership or voting control, a management position, employment, investment or contract, an interest in or other arrangement with any entity whose business or operation (</w:t>
      </w:r>
      <w:proofErr w:type="spellStart"/>
      <w:r w:rsidRPr="00440938">
        <w:t>i</w:t>
      </w:r>
      <w:proofErr w:type="spellEnd"/>
      <w:r w:rsidRPr="00440938">
        <w:t xml:space="preserve">) competes with the business or programs of ARRL, or (ii) may be materially affected (positively or negatively) by a decision or action of the Board or by any program, policy, strategy or activity of the League. For purposes of this Bylaw, a material ownership or investment interest shall include </w:t>
      </w:r>
      <w:proofErr w:type="gramStart"/>
      <w:r w:rsidRPr="00440938">
        <w:t>an equity</w:t>
      </w:r>
      <w:proofErr w:type="gramEnd"/>
      <w:r w:rsidRPr="00440938">
        <w:t xml:space="preserve"> or voting interest of five percent (5%) or more of the value of the entity.</w:t>
      </w:r>
    </w:p>
    <w:p w:rsidR="00B009F3" w:rsidRPr="00440938" w:rsidRDefault="00B009F3" w:rsidP="005A6464">
      <w:pPr>
        <w:pStyle w:val="NoSpacing"/>
        <w:ind w:left="720"/>
      </w:pPr>
      <w:r w:rsidRPr="00440938">
        <w:tab/>
        <w:t>(3)  A Board Member or Vice Director may not disclose confidential information obtained by him or her relating to the League to any third person or entity.</w:t>
      </w:r>
    </w:p>
    <w:p w:rsidR="00B009F3" w:rsidRPr="00440938" w:rsidRDefault="00B009F3" w:rsidP="005A6464">
      <w:pPr>
        <w:pStyle w:val="NoSpacing"/>
        <w:ind w:left="720"/>
      </w:pPr>
      <w:r w:rsidRPr="00440938">
        <w:tab/>
        <w:t xml:space="preserve">(4) A finding that a conflict of interest exists does not indicate that any unethical or improper action on the part of a Board Member or Vice Director has been taken. Acknowledgement of conflicts through voluntary disclosure, and mitigation of the effects of conflicts, principally through some level of recusal, avoids the appearance of impropriety that otherwise might undermine confidence in the Board’s policies.  </w:t>
      </w:r>
    </w:p>
    <w:p w:rsidR="00B009F3" w:rsidRPr="00440938" w:rsidRDefault="00B009F3" w:rsidP="005A6464">
      <w:pPr>
        <w:pStyle w:val="NoSpacing"/>
        <w:ind w:left="720"/>
      </w:pPr>
      <w:r w:rsidRPr="00440938">
        <w:t>  </w:t>
      </w:r>
    </w:p>
    <w:p w:rsidR="00B009F3" w:rsidRPr="00440938" w:rsidRDefault="00B009F3" w:rsidP="005A6464">
      <w:pPr>
        <w:pStyle w:val="NoSpacing"/>
        <w:ind w:left="720"/>
        <w:rPr>
          <w:i/>
          <w:iCs/>
        </w:rPr>
      </w:pPr>
      <w:r w:rsidRPr="00440938">
        <w:rPr>
          <w:i/>
          <w:iCs/>
        </w:rPr>
        <w:t>c. Duty to Disclose</w:t>
      </w:r>
    </w:p>
    <w:p w:rsidR="00B009F3" w:rsidRPr="00440938" w:rsidRDefault="00B009F3" w:rsidP="005A6464">
      <w:pPr>
        <w:pStyle w:val="NoSpacing"/>
        <w:ind w:left="720"/>
      </w:pPr>
      <w:r w:rsidRPr="00440938">
        <w:lastRenderedPageBreak/>
        <w:tab/>
        <w:t xml:space="preserve">(1)  A Board Member or Vice Director and any candidate for election as a Board Member or Vice Director shall promptly disclose to the Ethics and Elections Committee the existence of any potential or actual conflict of interest without delay at the time that the conflict arises during the tenure of the Board Member or Vice Director or during the candidacy of the Candidate for election. Candidates for election as a Director or Vice Director shall disclose to the Ethics and Elections Committee any potential or actual conflict of interest that exists at the time of the submission of their nominating petition. </w:t>
      </w:r>
    </w:p>
    <w:p w:rsidR="00B009F3" w:rsidRPr="00440938" w:rsidRDefault="00B009F3" w:rsidP="005A6464">
      <w:pPr>
        <w:pStyle w:val="NoSpacing"/>
        <w:ind w:left="720"/>
      </w:pPr>
      <w:r w:rsidRPr="00440938">
        <w:tab/>
        <w:t>(2) When requested by the Ethics and Elections Committee and not less frequently than once a year, each Board Member and Vice Director shall promptly submit a statement to that Committee identifying all business, personal, professional, financial, familial  and other affiliations of the Board Member or Vice Director or his or her family members (i.e. parents, spouse or partner, children, siblings, or the spouses of children or siblings)  that could reasonably be considered to be a conflict of interest as defined above, whether or not the Board Member or Vice Director believes that a conflict exists.</w:t>
      </w:r>
    </w:p>
    <w:p w:rsidR="00B009F3" w:rsidRPr="00440938" w:rsidRDefault="00B009F3" w:rsidP="005A6464">
      <w:pPr>
        <w:pStyle w:val="NoSpacing"/>
        <w:ind w:left="720"/>
      </w:pPr>
      <w:r w:rsidRPr="00440938">
        <w:tab/>
        <w:t>(3) The failure of a Board Member or Vice Director to voluntarily and timely disclose facts that may result in a finding of a potential or actual conflict of interest, whether or not the disclosure is requested by the Ethics and Elections Committee, will be considered a breach of the Board Member or Vice Director’s fiduciary obligation to the League and the Board of Directors will determine an appropriate sanction therefor, even if no harm to the League results from the nondisclosure.</w:t>
      </w:r>
    </w:p>
    <w:p w:rsidR="00B009F3" w:rsidRPr="00440938" w:rsidRDefault="00B009F3" w:rsidP="005A6464">
      <w:pPr>
        <w:pStyle w:val="NoSpacing"/>
        <w:ind w:left="720"/>
      </w:pPr>
      <w:r w:rsidRPr="00440938">
        <w:tab/>
        <w:t xml:space="preserve">(4) After disclosure of an actual or potential conflict of interest by a Board Member or Vice Director or candidate for election as a Director or Vice Director, the disinterested members of the Ethics and Elections Committee shall determine whether a conflict of interest exists. A finding of an actual or potential conflict involving a Board Member or Vice Director shall be referred to the Board for determination of an appropriate remedy unless the Committee determines that the conflict is </w:t>
      </w:r>
      <w:r w:rsidRPr="00440938">
        <w:rPr>
          <w:i/>
        </w:rPr>
        <w:t xml:space="preserve">de </w:t>
      </w:r>
      <w:proofErr w:type="spellStart"/>
      <w:r w:rsidRPr="00440938">
        <w:rPr>
          <w:i/>
        </w:rPr>
        <w:t>minimis</w:t>
      </w:r>
      <w:proofErr w:type="spellEnd"/>
      <w:r w:rsidRPr="00440938">
        <w:t xml:space="preserve"> and recusal is unnecessary. The interested Board Member or Vice Director shall recuse himself or herself from any vote upon any proposed matter, transaction, contract, or arrangement in connection with which an actual or potential conflict of interest has been disclosed by that Board Member or Vice Director until such time as the Ethics and Elections Committee and/or the Board has addressed the actual or possible conflict of interest. </w:t>
      </w:r>
    </w:p>
    <w:p w:rsidR="00B009F3" w:rsidRPr="00440938" w:rsidRDefault="00B009F3" w:rsidP="005A6464">
      <w:pPr>
        <w:pStyle w:val="NoSpacing"/>
        <w:ind w:left="720"/>
      </w:pPr>
    </w:p>
    <w:p w:rsidR="00B009F3" w:rsidRPr="00440938" w:rsidRDefault="00B009F3" w:rsidP="005A6464">
      <w:pPr>
        <w:pStyle w:val="NoSpacing"/>
        <w:ind w:left="720"/>
      </w:pPr>
      <w:r w:rsidRPr="00440938">
        <w:rPr>
          <w:i/>
        </w:rPr>
        <w:t>d. Recusal</w:t>
      </w:r>
      <w:r w:rsidRPr="00440938">
        <w:t xml:space="preserve"> </w:t>
      </w:r>
    </w:p>
    <w:p w:rsidR="00B009F3" w:rsidRPr="00440938" w:rsidRDefault="00B009F3" w:rsidP="005A6464">
      <w:pPr>
        <w:pStyle w:val="NoSpacing"/>
        <w:ind w:left="720"/>
      </w:pPr>
      <w:r w:rsidRPr="00440938">
        <w:tab/>
        <w:t xml:space="preserve">The principal means of resolving conflicts of interest involving Board Members or Vice Directors will be by recusal of that Board Member or Vice Director. Upon a factual finding by the Ethics and Elections Committee that a Board Member or Vice Director has a conflict of interest and that the conflict is not </w:t>
      </w:r>
      <w:r w:rsidRPr="00440938">
        <w:rPr>
          <w:i/>
        </w:rPr>
        <w:t xml:space="preserve">de </w:t>
      </w:r>
      <w:proofErr w:type="spellStart"/>
      <w:r w:rsidRPr="00440938">
        <w:rPr>
          <w:i/>
        </w:rPr>
        <w:t>minimis</w:t>
      </w:r>
      <w:proofErr w:type="spellEnd"/>
      <w:r w:rsidRPr="00440938">
        <w:t>, the Committee will make a recommendation to the Board as to the level of recusal determined to be appropriate on a case-by-case basis. The Board of Directors will then decide by majority vote which level of recusal (if any) is appropriate in that case. The levels of recusal are as follows:</w:t>
      </w:r>
    </w:p>
    <w:p w:rsidR="00B009F3" w:rsidRPr="00440938" w:rsidRDefault="00B009F3" w:rsidP="005A6464">
      <w:pPr>
        <w:pStyle w:val="NoSpacing"/>
        <w:ind w:left="720"/>
      </w:pPr>
      <w:r w:rsidRPr="00440938">
        <w:t xml:space="preserve"> </w:t>
      </w:r>
      <w:r w:rsidRPr="00440938">
        <w:tab/>
        <w:t xml:space="preserve">(1) The interested Board Member or Vice Director will be asked to leave the meeting room so that the Board can freely discuss and vote on the issue about which the conflict exists. Once the vote is taken, the recused Board Member or Vice Director may return to the meeting. </w:t>
      </w:r>
    </w:p>
    <w:p w:rsidR="00B009F3" w:rsidRPr="00440938" w:rsidRDefault="00B009F3" w:rsidP="005A6464">
      <w:pPr>
        <w:pStyle w:val="NoSpacing"/>
        <w:ind w:left="720"/>
      </w:pPr>
      <w:r w:rsidRPr="00440938">
        <w:lastRenderedPageBreak/>
        <w:tab/>
        <w:t>(2) The interested Board Member or Vice Director may be allowed to remain in the room but not participate in the discussions or vote on the issue about which the conflict exists.</w:t>
      </w:r>
    </w:p>
    <w:p w:rsidR="00B009F3" w:rsidRPr="00440938" w:rsidRDefault="00B009F3" w:rsidP="005A6464">
      <w:pPr>
        <w:pStyle w:val="NoSpacing"/>
        <w:ind w:left="720"/>
      </w:pPr>
      <w:r w:rsidRPr="00440938">
        <w:tab/>
        <w:t>(3) The interested Board Member or Vice Director may be allowed to remain in the room and participate in the discussions but not vote.</w:t>
      </w:r>
    </w:p>
    <w:p w:rsidR="00B009F3" w:rsidRPr="00440938" w:rsidRDefault="00B009F3" w:rsidP="005A6464">
      <w:pPr>
        <w:pStyle w:val="NoSpacing"/>
        <w:ind w:left="720"/>
      </w:pPr>
      <w:r w:rsidRPr="00440938">
        <w:t>Upon recusal of a Director per levels 1 or 2 above, that Division’s Vice Director shall fulfill the duties of the recused Director in discussion and voting on such matter. Upon recusal of a Director per level 3 above, that Division’s Vice Director shall fulfill the duties of the recused Director in voting on such matter. A decision by the Board on recusal of a Board Member or Vice Director shall state the reason for the recusal, which shall be noted in the minutes of the Board of Directors.</w:t>
      </w:r>
    </w:p>
    <w:p w:rsidR="00B009F3" w:rsidRPr="00440938" w:rsidRDefault="00B009F3" w:rsidP="005A6464">
      <w:pPr>
        <w:pStyle w:val="NoSpacing"/>
        <w:ind w:left="720"/>
      </w:pPr>
    </w:p>
    <w:p w:rsidR="00B009F3" w:rsidRPr="00440938" w:rsidRDefault="00B009F3" w:rsidP="005A6464">
      <w:pPr>
        <w:pStyle w:val="NoSpacing"/>
        <w:ind w:left="720"/>
        <w:rPr>
          <w:i/>
          <w:iCs/>
        </w:rPr>
      </w:pPr>
      <w:r w:rsidRPr="00440938">
        <w:rPr>
          <w:i/>
          <w:iCs/>
        </w:rPr>
        <w:t>e. Disqualification</w:t>
      </w:r>
    </w:p>
    <w:p w:rsidR="00B009F3" w:rsidRDefault="00B009F3" w:rsidP="005A6464">
      <w:pPr>
        <w:pStyle w:val="NoSpacing"/>
        <w:ind w:left="720"/>
        <w:rPr>
          <w:iCs/>
        </w:rPr>
      </w:pPr>
      <w:r w:rsidRPr="00440938">
        <w:rPr>
          <w:iCs/>
        </w:rPr>
        <w:tab/>
        <w:t xml:space="preserve">Disqualification of a Board Member or Vice Director to serve or continue to serve due to a finding of a conflict of interest is a remedy that is to be applied by the Board of Directors only in the rarest of circumstances. The Board, upon a majority vote, may disqualify an incumbent Board Member or Vice Director upon a finding that the Board Member or Vice Director (or his or her parents, spouse or partner, children, siblings, or the spouses of children or siblings) (1) is engaged in an ongoing business or activity that directly, materially and consistently competes with an active program, business interest or activity of the League on a continuing basis, or which engages regularly or periodically in commercial business transactions with the League; and (2) that application of any of the three levels of recusal would be inadequate or insufficient to accomplish the purposes of this Conflict of Interest policy; and (3) that the nature of the conflict of interest is so pervasive and continuous as to render the Board Member or Vice Director ineligible to serve or continue to serve. </w:t>
      </w:r>
    </w:p>
    <w:p w:rsidR="00B009F3" w:rsidRPr="00440938" w:rsidRDefault="00B009F3" w:rsidP="005A6464">
      <w:pPr>
        <w:pStyle w:val="NoSpacing"/>
        <w:ind w:left="720"/>
        <w:rPr>
          <w:iCs/>
        </w:rPr>
      </w:pPr>
    </w:p>
    <w:p w:rsidR="00B009F3" w:rsidRPr="00440938" w:rsidRDefault="00B009F3" w:rsidP="005A6464">
      <w:pPr>
        <w:pStyle w:val="NoSpacing"/>
        <w:ind w:left="720"/>
        <w:rPr>
          <w:i/>
          <w:iCs/>
        </w:rPr>
      </w:pPr>
      <w:r w:rsidRPr="00440938">
        <w:rPr>
          <w:i/>
          <w:iCs/>
        </w:rPr>
        <w:t>f. Annual Statements</w:t>
      </w:r>
    </w:p>
    <w:p w:rsidR="00B009F3" w:rsidRPr="00440938" w:rsidRDefault="00B009F3" w:rsidP="005A6464">
      <w:pPr>
        <w:pStyle w:val="NoSpacing"/>
        <w:ind w:left="720"/>
      </w:pPr>
      <w:r w:rsidRPr="00440938">
        <w:t>Each Board Member and Vice Director shall annually sign a statement which affirms that such person:</w:t>
      </w:r>
    </w:p>
    <w:p w:rsidR="00B009F3" w:rsidRPr="00440938" w:rsidRDefault="00B009F3" w:rsidP="005A6464">
      <w:pPr>
        <w:pStyle w:val="NoSpacing"/>
        <w:ind w:left="720"/>
      </w:pPr>
      <w:r w:rsidRPr="00440938">
        <w:t>(</w:t>
      </w:r>
      <w:proofErr w:type="spellStart"/>
      <w:r w:rsidRPr="00440938">
        <w:t>i</w:t>
      </w:r>
      <w:proofErr w:type="spellEnd"/>
      <w:r w:rsidRPr="00440938">
        <w:t>) Has received a copy of the current conflict of interest policy set forth in this Bylaw;</w:t>
      </w:r>
    </w:p>
    <w:p w:rsidR="00B009F3" w:rsidRPr="00440938" w:rsidRDefault="00B009F3" w:rsidP="005A6464">
      <w:pPr>
        <w:pStyle w:val="NoSpacing"/>
        <w:ind w:left="720"/>
      </w:pPr>
      <w:r w:rsidRPr="00440938">
        <w:t>(ii) Has read the Bylaw;</w:t>
      </w:r>
    </w:p>
    <w:p w:rsidR="00B009F3" w:rsidRPr="00440938" w:rsidRDefault="00B009F3" w:rsidP="005A6464">
      <w:pPr>
        <w:pStyle w:val="NoSpacing"/>
        <w:ind w:left="720"/>
      </w:pPr>
      <w:r w:rsidRPr="00440938">
        <w:t>(iii) Agrees to comply with the disclosure requirements; and</w:t>
      </w:r>
    </w:p>
    <w:p w:rsidR="00B009F3" w:rsidRPr="00440938" w:rsidRDefault="00B009F3" w:rsidP="005A6464">
      <w:pPr>
        <w:pStyle w:val="NoSpacing"/>
        <w:ind w:left="720"/>
      </w:pPr>
      <w:proofErr w:type="gramStart"/>
      <w:r w:rsidRPr="00440938">
        <w:t>(iv) Acknowledges</w:t>
      </w:r>
      <w:proofErr w:type="gramEnd"/>
      <w:r w:rsidRPr="00440938">
        <w:t xml:space="preserve"> that the League is a non-profit organization and that in order to maintain its federal tax exemption it must engage primarily in activities which accomplish one or more of its tax-exempt purposes.</w:t>
      </w:r>
    </w:p>
    <w:p w:rsidR="00B009F3" w:rsidRDefault="00B009F3" w:rsidP="005A6464">
      <w:pPr>
        <w:pStyle w:val="NoSpacing"/>
        <w:ind w:left="720"/>
      </w:pPr>
      <w:r w:rsidRPr="00440938">
        <w:t>The failure of a Board Member or Vice Director to sign such statement on a timely basis will render that Board Member or Vice Director ineligible to serve or continue to serve.</w:t>
      </w:r>
    </w:p>
    <w:p w:rsidR="00B009F3" w:rsidRDefault="00B009F3" w:rsidP="005A6464">
      <w:pPr>
        <w:pStyle w:val="NoSpacing"/>
        <w:ind w:left="720"/>
      </w:pPr>
    </w:p>
    <w:p w:rsidR="00B009F3" w:rsidRDefault="00B009F3" w:rsidP="00EC5A6B">
      <w:pPr>
        <w:pStyle w:val="NoSpacing"/>
      </w:pPr>
      <w:r>
        <w:t>After discussion</w:t>
      </w:r>
      <w:r w:rsidR="005A6464">
        <w:t xml:space="preserve">, </w:t>
      </w:r>
      <w:r>
        <w:t xml:space="preserve">Directors Abernethy, </w:t>
      </w:r>
      <w:proofErr w:type="spellStart"/>
      <w:r>
        <w:t>Isely</w:t>
      </w:r>
      <w:proofErr w:type="spellEnd"/>
      <w:r>
        <w:t xml:space="preserve">, Widin, Norris, Williams, Lisenco, Blocksome, Frenaye, Pace, Vallio, Boehner, </w:t>
      </w:r>
      <w:proofErr w:type="spellStart"/>
      <w:r>
        <w:t>Mileshosky</w:t>
      </w:r>
      <w:proofErr w:type="spellEnd"/>
      <w:r>
        <w:t xml:space="preserve"> and Woolweaver vot</w:t>
      </w:r>
      <w:r w:rsidR="005A6464">
        <w:t>ed</w:t>
      </w:r>
      <w:r>
        <w:t xml:space="preserve"> </w:t>
      </w:r>
      <w:r w:rsidR="005A6464">
        <w:t>aye;</w:t>
      </w:r>
      <w:r>
        <w:t xml:space="preserve"> </w:t>
      </w:r>
      <w:r w:rsidR="005A6464">
        <w:t>Director</w:t>
      </w:r>
      <w:r>
        <w:t xml:space="preserve"> Rehman vot</w:t>
      </w:r>
      <w:r w:rsidR="005A6464">
        <w:t>ed</w:t>
      </w:r>
      <w:r>
        <w:t xml:space="preserve"> nay</w:t>
      </w:r>
      <w:r w:rsidR="005A6464">
        <w:t>;</w:t>
      </w:r>
      <w:r>
        <w:t xml:space="preserve"> and Mr. Norton abstain</w:t>
      </w:r>
      <w:r w:rsidR="005A6464">
        <w:t>ed.</w:t>
      </w:r>
      <w:r>
        <w:t xml:space="preserve"> </w:t>
      </w:r>
      <w:r w:rsidR="00D306B4">
        <w:t>With 12 affirmative votes required for adoption and 13 affirmative votes recorded, the Bylaw was AMENDED.</w:t>
      </w:r>
    </w:p>
    <w:p w:rsidR="00B009F3" w:rsidRDefault="00B009F3" w:rsidP="00EC5A6B">
      <w:pPr>
        <w:pStyle w:val="NoSpacing"/>
      </w:pPr>
    </w:p>
    <w:p w:rsidR="00B009F3" w:rsidRDefault="00B009F3" w:rsidP="00EC5A6B">
      <w:pPr>
        <w:pStyle w:val="NoSpacing"/>
      </w:pPr>
      <w:r>
        <w:lastRenderedPageBreak/>
        <w:t>2</w:t>
      </w:r>
      <w:r w:rsidR="003A6F0C">
        <w:t>9</w:t>
      </w:r>
      <w:r>
        <w:t xml:space="preserve">. The Board next </w:t>
      </w:r>
      <w:r w:rsidR="00D306B4">
        <w:t xml:space="preserve">began </w:t>
      </w:r>
      <w:r>
        <w:t>consid</w:t>
      </w:r>
      <w:r w:rsidR="00D306B4">
        <w:t>eration of</w:t>
      </w:r>
      <w:r>
        <w:t xml:space="preserve"> motions from the Programs and Services Committee.  On the motion of Mr. Frenaye, seconded by Mr. </w:t>
      </w:r>
      <w:proofErr w:type="spellStart"/>
      <w:r>
        <w:t>Mileshosky</w:t>
      </w:r>
      <w:proofErr w:type="spellEnd"/>
      <w:r>
        <w:t xml:space="preserve">, </w:t>
      </w:r>
      <w:r w:rsidR="00D306B4">
        <w:t>the following resolution was</w:t>
      </w:r>
      <w:r>
        <w:t xml:space="preserve"> ADOPTED (with applause)</w:t>
      </w:r>
      <w:r w:rsidR="00D306B4">
        <w:t>:</w:t>
      </w:r>
      <w:r>
        <w:t xml:space="preserve"> </w:t>
      </w:r>
    </w:p>
    <w:p w:rsidR="00B009F3" w:rsidRDefault="00B009F3" w:rsidP="00EC5A6B">
      <w:pPr>
        <w:pStyle w:val="NoSpacing"/>
      </w:pPr>
    </w:p>
    <w:p w:rsidR="00B009F3" w:rsidRDefault="00B009F3" w:rsidP="00D306B4">
      <w:pPr>
        <w:pStyle w:val="NoSpacing"/>
        <w:ind w:left="720"/>
      </w:pPr>
      <w:r w:rsidRPr="00E644F9">
        <w:t xml:space="preserve">WHEREAS </w:t>
      </w:r>
      <w:r>
        <w:t>David B. Colter</w:t>
      </w:r>
      <w:r w:rsidRPr="00E644F9">
        <w:t xml:space="preserve">, </w:t>
      </w:r>
      <w:r>
        <w:t>WA1ZCN</w:t>
      </w:r>
      <w:r w:rsidRPr="00E644F9">
        <w:t xml:space="preserve">, has demonstrated </w:t>
      </w:r>
      <w:r>
        <w:t xml:space="preserve">nearly four decades of esteemed service to the </w:t>
      </w:r>
      <w:r w:rsidR="00D306B4">
        <w:t>A</w:t>
      </w:r>
      <w:r>
        <w:t xml:space="preserve">mateur </w:t>
      </w:r>
      <w:r w:rsidR="00D306B4">
        <w:t>R</w:t>
      </w:r>
      <w:r>
        <w:t>adio community including leadership positions such as Section Emergency Coordinator and Assistant Section Emergency Coordinator within the New Hampshire Section field organization</w:t>
      </w:r>
      <w:r w:rsidRPr="00E644F9">
        <w:t>; and</w:t>
      </w:r>
    </w:p>
    <w:p w:rsidR="00B009F3" w:rsidRDefault="00B009F3" w:rsidP="00D306B4">
      <w:pPr>
        <w:pStyle w:val="NoSpacing"/>
        <w:ind w:left="720"/>
      </w:pPr>
    </w:p>
    <w:p w:rsidR="00B009F3" w:rsidRDefault="00B009F3" w:rsidP="00D306B4">
      <w:pPr>
        <w:pStyle w:val="NoSpacing"/>
        <w:ind w:left="720"/>
      </w:pPr>
      <w:r w:rsidRPr="00E644F9">
        <w:t xml:space="preserve">WHEREAS </w:t>
      </w:r>
      <w:r>
        <w:t>Colter served the New Hampshire ARES community as designer of several training and development exercises, as well as prime developer of the New Hampshire ARES Academy, a daylong springtime event providing multiple courses and training for amateur radio operators in various aspects of public service communications; and</w:t>
      </w:r>
    </w:p>
    <w:p w:rsidR="00B009F3" w:rsidRPr="00E644F9" w:rsidRDefault="00B009F3" w:rsidP="00D306B4">
      <w:pPr>
        <w:pStyle w:val="NoSpacing"/>
        <w:ind w:left="720"/>
      </w:pPr>
    </w:p>
    <w:p w:rsidR="00B009F3" w:rsidRDefault="00B009F3" w:rsidP="00D306B4">
      <w:pPr>
        <w:pStyle w:val="NoSpacing"/>
        <w:ind w:left="720"/>
      </w:pPr>
      <w:r w:rsidRPr="00E644F9">
        <w:t xml:space="preserve">WHEREAS </w:t>
      </w:r>
      <w:r>
        <w:t xml:space="preserve">Colter served as Editor-in-Chief of the Amateur Radio Emergency Communications Course (ARECC) series which provided clear and concise teaching material for </w:t>
      </w:r>
      <w:r w:rsidR="00D306B4">
        <w:t>A</w:t>
      </w:r>
      <w:r>
        <w:t xml:space="preserve">mateur </w:t>
      </w:r>
      <w:r w:rsidR="00D306B4">
        <w:t>R</w:t>
      </w:r>
      <w:r>
        <w:t>adio operators developing their public service communications skills</w:t>
      </w:r>
      <w:r w:rsidRPr="00E644F9">
        <w:t>; and</w:t>
      </w:r>
    </w:p>
    <w:p w:rsidR="00B009F3" w:rsidRPr="00E644F9" w:rsidRDefault="00B009F3" w:rsidP="00D306B4">
      <w:pPr>
        <w:pStyle w:val="NoSpacing"/>
        <w:ind w:left="720"/>
      </w:pPr>
    </w:p>
    <w:p w:rsidR="00B009F3" w:rsidRDefault="00B009F3" w:rsidP="00D306B4">
      <w:pPr>
        <w:pStyle w:val="NoSpacing"/>
        <w:ind w:left="720"/>
      </w:pPr>
      <w:r w:rsidRPr="00E644F9">
        <w:t xml:space="preserve">WHEREAS </w:t>
      </w:r>
      <w:r>
        <w:t>Colter served as ARRL’s New England Division representative on the League’s Emergency Communications Advisory Committee (ECAC) which researched several aspects of ARES and NTS and provided recommendations to ARRL’s Board of Directors;</w:t>
      </w:r>
    </w:p>
    <w:p w:rsidR="00B009F3" w:rsidRPr="00E644F9" w:rsidRDefault="00B009F3" w:rsidP="00D306B4">
      <w:pPr>
        <w:pStyle w:val="NoSpacing"/>
        <w:ind w:left="720"/>
      </w:pPr>
    </w:p>
    <w:p w:rsidR="00B009F3" w:rsidRPr="00E644F9" w:rsidRDefault="00B009F3" w:rsidP="00D306B4">
      <w:pPr>
        <w:pStyle w:val="NoSpacing"/>
        <w:ind w:left="720"/>
      </w:pPr>
      <w:r w:rsidRPr="00E644F9">
        <w:t>THERE</w:t>
      </w:r>
      <w:r>
        <w:t>FORE</w:t>
      </w:r>
      <w:r w:rsidRPr="00E644F9">
        <w:t xml:space="preserve"> BE IT RESOLVED that the ARRL Board of Director</w:t>
      </w:r>
      <w:r>
        <w:t>s</w:t>
      </w:r>
      <w:r w:rsidRPr="00E644F9">
        <w:t xml:space="preserve"> bestows </w:t>
      </w:r>
      <w:r>
        <w:t>up</w:t>
      </w:r>
      <w:r w:rsidRPr="00E644F9">
        <w:t xml:space="preserve">on </w:t>
      </w:r>
      <w:r>
        <w:t>David B. Colter</w:t>
      </w:r>
      <w:r w:rsidRPr="00E644F9">
        <w:t xml:space="preserve">, </w:t>
      </w:r>
      <w:r>
        <w:t>WA1ZCN</w:t>
      </w:r>
      <w:r w:rsidRPr="00E644F9">
        <w:t xml:space="preserve"> the 2014 </w:t>
      </w:r>
      <w:r>
        <w:t>ARRL George Hart Distinguished Service</w:t>
      </w:r>
      <w:r w:rsidRPr="00E644F9">
        <w:t xml:space="preserve"> Award.</w:t>
      </w:r>
    </w:p>
    <w:p w:rsidR="00B009F3" w:rsidRPr="00E644F9" w:rsidRDefault="00B009F3" w:rsidP="00D306B4">
      <w:pPr>
        <w:pStyle w:val="NoSpacing"/>
        <w:ind w:left="720"/>
      </w:pPr>
    </w:p>
    <w:p w:rsidR="00B009F3" w:rsidRDefault="003A6F0C" w:rsidP="00EC5A6B">
      <w:pPr>
        <w:pStyle w:val="NoSpacing"/>
      </w:pPr>
      <w:r>
        <w:t>30</w:t>
      </w:r>
      <w:r w:rsidR="00B009F3">
        <w:t xml:space="preserve">. </w:t>
      </w:r>
      <w:r w:rsidR="0002517D">
        <w:t xml:space="preserve">On motion of </w:t>
      </w:r>
      <w:r w:rsidR="00B009F3">
        <w:t xml:space="preserve">Mr. </w:t>
      </w:r>
      <w:proofErr w:type="spellStart"/>
      <w:r w:rsidR="00B009F3">
        <w:t>Mileshosky</w:t>
      </w:r>
      <w:proofErr w:type="spellEnd"/>
      <w:r w:rsidR="00B009F3">
        <w:t xml:space="preserve">, </w:t>
      </w:r>
      <w:r w:rsidR="00ED77EB">
        <w:t>seconded by</w:t>
      </w:r>
      <w:r w:rsidR="00B009F3">
        <w:t xml:space="preserve"> Dr. Woolweaver</w:t>
      </w:r>
      <w:r w:rsidR="00ED77EB">
        <w:t xml:space="preserve">, </w:t>
      </w:r>
      <w:r w:rsidR="0002517D">
        <w:t xml:space="preserve">the following was ADOPTED: </w:t>
      </w:r>
      <w:r w:rsidR="00ED77EB">
        <w:t xml:space="preserve"> </w:t>
      </w:r>
      <w:r w:rsidR="0002517D">
        <w:t xml:space="preserve">“Be it resolved that, </w:t>
      </w:r>
      <w:r w:rsidR="00B009F3">
        <w:t xml:space="preserve">with the input and support of members of the Programs and Services Committee’s (PSC) </w:t>
      </w:r>
      <w:r w:rsidR="00ED77EB">
        <w:t>A</w:t>
      </w:r>
      <w:r w:rsidR="00B009F3">
        <w:t>d</w:t>
      </w:r>
      <w:r w:rsidR="00ED77EB">
        <w:t xml:space="preserve"> H</w:t>
      </w:r>
      <w:r w:rsidR="00B009F3">
        <w:t xml:space="preserve">oc Committee on Education, the pending Volunteer Instructor database project </w:t>
      </w:r>
      <w:r w:rsidR="0002517D">
        <w:t>be</w:t>
      </w:r>
      <w:r w:rsidR="00B009F3">
        <w:t xml:space="preserve"> elevated to a </w:t>
      </w:r>
      <w:r w:rsidR="00ED77EB">
        <w:t>H</w:t>
      </w:r>
      <w:r w:rsidR="00B009F3">
        <w:t xml:space="preserve">igh Priority </w:t>
      </w:r>
      <w:r w:rsidR="00ED77EB">
        <w:t xml:space="preserve">project </w:t>
      </w:r>
      <w:r w:rsidR="00B009F3">
        <w:t>status and completed by not later than the end of calendar year 2015.</w:t>
      </w:r>
      <w:r w:rsidR="0002517D">
        <w:t>”</w:t>
      </w:r>
      <w:r w:rsidR="00B009F3">
        <w:t xml:space="preserve"> </w:t>
      </w:r>
    </w:p>
    <w:p w:rsidR="00B009F3" w:rsidRDefault="00B009F3" w:rsidP="00EC5A6B">
      <w:pPr>
        <w:pStyle w:val="NoSpacing"/>
      </w:pPr>
    </w:p>
    <w:p w:rsidR="00B009F3" w:rsidRDefault="00B009F3" w:rsidP="00EC5A6B">
      <w:pPr>
        <w:pStyle w:val="NoSpacing"/>
      </w:pPr>
      <w:r>
        <w:t xml:space="preserve">The Board recessed for the day at 4:43 PM and reconvened at </w:t>
      </w:r>
      <w:r w:rsidRPr="00FF2CF3">
        <w:t>9:0</w:t>
      </w:r>
      <w:r>
        <w:t>1</w:t>
      </w:r>
      <w:r w:rsidRPr="00FF2CF3">
        <w:t xml:space="preserve"> AM Saturday, January 1</w:t>
      </w:r>
      <w:r>
        <w:t xml:space="preserve">7, 2015 with all previously listed in attendance except Mr. </w:t>
      </w:r>
      <w:proofErr w:type="spellStart"/>
      <w:r>
        <w:t>Keelen</w:t>
      </w:r>
      <w:proofErr w:type="spellEnd"/>
      <w:r>
        <w:t>.</w:t>
      </w:r>
      <w:r w:rsidR="003F67BE">
        <w:t xml:space="preserve"> Recommendations from the Administration and Finance Committee were considered.</w:t>
      </w:r>
      <w:r>
        <w:t xml:space="preserve"> </w:t>
      </w:r>
    </w:p>
    <w:p w:rsidR="00B009F3" w:rsidRDefault="00B009F3" w:rsidP="00EC5A6B">
      <w:pPr>
        <w:pStyle w:val="NoSpacing"/>
      </w:pPr>
    </w:p>
    <w:p w:rsidR="00B009F3" w:rsidRDefault="00B009F3" w:rsidP="00EC5A6B">
      <w:pPr>
        <w:pStyle w:val="NoSpacing"/>
      </w:pPr>
      <w:r>
        <w:t>3</w:t>
      </w:r>
      <w:r w:rsidR="00ED77EB">
        <w:t>1</w:t>
      </w:r>
      <w:r>
        <w:t xml:space="preserve">. </w:t>
      </w:r>
      <w:r w:rsidR="003F67BE">
        <w:t>On motion of Mr.</w:t>
      </w:r>
      <w:r>
        <w:t xml:space="preserve"> Widin</w:t>
      </w:r>
      <w:r w:rsidR="003F67BE">
        <w:t>,</w:t>
      </w:r>
      <w:r>
        <w:t xml:space="preserve"> </w:t>
      </w:r>
      <w:r w:rsidR="003F67BE">
        <w:t>seconded by</w:t>
      </w:r>
      <w:r>
        <w:t xml:space="preserve"> Mr. Frenaye</w:t>
      </w:r>
      <w:r w:rsidR="003F67BE">
        <w:t>,</w:t>
      </w:r>
      <w:r>
        <w:t xml:space="preserve"> </w:t>
      </w:r>
      <w:r w:rsidR="003F67BE">
        <w:t>t</w:t>
      </w:r>
      <w:r>
        <w:t xml:space="preserve">he ARRL 2015-2016 Plan as recommended by the Administration and Finance Committee </w:t>
      </w:r>
      <w:r w:rsidR="003F67BE">
        <w:t>was</w:t>
      </w:r>
      <w:r>
        <w:t xml:space="preserve"> </w:t>
      </w:r>
      <w:r w:rsidR="003F67BE">
        <w:t>RATIFIED</w:t>
      </w:r>
      <w:r>
        <w:t>.</w:t>
      </w:r>
      <w:r w:rsidR="003F67BE">
        <w:t xml:space="preserve"> </w:t>
      </w:r>
      <w:r>
        <w:t>Mr. Rehman</w:t>
      </w:r>
      <w:r w:rsidR="003F67BE">
        <w:t xml:space="preserve"> asked to be recorded as voting no.</w:t>
      </w:r>
    </w:p>
    <w:p w:rsidR="00B009F3" w:rsidRDefault="00B009F3" w:rsidP="00EC5A6B">
      <w:pPr>
        <w:pStyle w:val="NoSpacing"/>
      </w:pPr>
    </w:p>
    <w:p w:rsidR="00B009F3" w:rsidRDefault="00B009F3" w:rsidP="00EC5A6B">
      <w:pPr>
        <w:pStyle w:val="NoSpacing"/>
      </w:pPr>
      <w:r>
        <w:t>3</w:t>
      </w:r>
      <w:r w:rsidR="00ED77EB">
        <w:t>2</w:t>
      </w:r>
      <w:r>
        <w:t xml:space="preserve">. Mr. Widin moved, seconded by Mr. Pace, that </w:t>
      </w:r>
      <w:r w:rsidR="003F67BE">
        <w:t>t</w:t>
      </w:r>
      <w:r>
        <w:t>he ARRL form a Strategic Planning Working Group to create a high-level strategic plan during 2015 to be presented to the Board for approval at its meeting in January, 2016. The membership of the Working Group should be up to seven (7) people appointed by the President from among Directors, Vice Directors, Officers and staff. After discussion</w:t>
      </w:r>
      <w:r w:rsidR="003F67BE">
        <w:t xml:space="preserve">, and with a </w:t>
      </w:r>
      <w:r>
        <w:t>roll call vote requested</w:t>
      </w:r>
      <w:r w:rsidR="003F67BE">
        <w:t>,</w:t>
      </w:r>
      <w:r>
        <w:t xml:space="preserve"> </w:t>
      </w:r>
      <w:r w:rsidR="003F67BE">
        <w:t>Directors</w:t>
      </w:r>
      <w:r>
        <w:t xml:space="preserve"> Abernethy, </w:t>
      </w:r>
      <w:proofErr w:type="spellStart"/>
      <w:r>
        <w:t>Isely</w:t>
      </w:r>
      <w:proofErr w:type="spellEnd"/>
      <w:r>
        <w:t xml:space="preserve">, Widin, Norris, </w:t>
      </w:r>
      <w:r>
        <w:lastRenderedPageBreak/>
        <w:t xml:space="preserve">Williams, Lisenco, Blocksome, Frenaye, Pace, Vallio, Boehner, </w:t>
      </w:r>
      <w:proofErr w:type="spellStart"/>
      <w:r>
        <w:t>Mileshosky</w:t>
      </w:r>
      <w:proofErr w:type="spellEnd"/>
      <w:r>
        <w:t xml:space="preserve"> and Woolweaver voted aye and Messrs</w:t>
      </w:r>
      <w:r w:rsidR="004C59D3">
        <w:t>.</w:t>
      </w:r>
      <w:r>
        <w:t xml:space="preserve"> Rehman and Norton voted nay</w:t>
      </w:r>
      <w:r w:rsidR="00D84FF0">
        <w:t>. With 13 Directors voting in favor and 2 opposed,</w:t>
      </w:r>
      <w:r>
        <w:t xml:space="preserve"> the motion was ADOPTED.</w:t>
      </w:r>
    </w:p>
    <w:p w:rsidR="003A6F0C" w:rsidRDefault="003A6F0C" w:rsidP="00EC5A6B">
      <w:pPr>
        <w:pStyle w:val="NoSpacing"/>
      </w:pPr>
    </w:p>
    <w:p w:rsidR="00B009F3" w:rsidRDefault="00B009F3" w:rsidP="00EC5A6B">
      <w:pPr>
        <w:pStyle w:val="NoSpacing"/>
      </w:pPr>
      <w:r>
        <w:t>3</w:t>
      </w:r>
      <w:r w:rsidR="00ED77EB">
        <w:t>3</w:t>
      </w:r>
      <w:r>
        <w:t>. On behalf of the Programs and Services Committee, Mr. Williams moved and Mr. No</w:t>
      </w:r>
      <w:r w:rsidR="006B47D7">
        <w:t>rris seconded the adoption of the following: “</w:t>
      </w:r>
      <w:r>
        <w:t>Be it resolved that the ARRL Board of Directors hereby create</w:t>
      </w:r>
      <w:r w:rsidR="006B47D7">
        <w:t>s</w:t>
      </w:r>
      <w:r>
        <w:t xml:space="preserve"> the position of Assistant Section Traffic Manager (ASTM), the duties of which shall include serving as a direct assistant to the Section Traffic Manager (STM) with authority to act on his behalf in his absence; and</w:t>
      </w:r>
      <w:r w:rsidR="006B47D7">
        <w:t xml:space="preserve"> b</w:t>
      </w:r>
      <w:r>
        <w:t>e it further resolved that the eligibility requirements and responsibilities associated with this position be developed by staff with the support of the Programs and Services Committee.</w:t>
      </w:r>
      <w:r w:rsidR="006B47D7">
        <w:t xml:space="preserve">” </w:t>
      </w:r>
      <w:r>
        <w:t>After discussion the motion was ADOPTED.</w:t>
      </w:r>
    </w:p>
    <w:p w:rsidR="003A6F0C" w:rsidRDefault="003A6F0C" w:rsidP="00EC5A6B">
      <w:pPr>
        <w:pStyle w:val="NoSpacing"/>
      </w:pPr>
    </w:p>
    <w:p w:rsidR="00B009F3" w:rsidRDefault="00B009F3" w:rsidP="00EC5A6B">
      <w:pPr>
        <w:pStyle w:val="NoSpacing"/>
      </w:pPr>
      <w:r>
        <w:t>3</w:t>
      </w:r>
      <w:r w:rsidR="00ED77EB">
        <w:t>4</w:t>
      </w:r>
      <w:r>
        <w:t xml:space="preserve">. Mr. </w:t>
      </w:r>
      <w:proofErr w:type="spellStart"/>
      <w:r>
        <w:t>Mileshosky</w:t>
      </w:r>
      <w:proofErr w:type="spellEnd"/>
      <w:r>
        <w:t xml:space="preserve"> moved, seconded by Dr. Boehner, th</w:t>
      </w:r>
      <w:r w:rsidR="006B47D7">
        <w:t>e adoption of the following resolution:</w:t>
      </w:r>
      <w:r>
        <w:t xml:space="preserve"> </w:t>
      </w:r>
    </w:p>
    <w:p w:rsidR="00356552" w:rsidRDefault="00356552" w:rsidP="006B47D7">
      <w:pPr>
        <w:pStyle w:val="NoSpacing"/>
        <w:ind w:left="720"/>
      </w:pPr>
    </w:p>
    <w:p w:rsidR="00B009F3" w:rsidRDefault="00B009F3" w:rsidP="006B47D7">
      <w:pPr>
        <w:pStyle w:val="NoSpacing"/>
        <w:ind w:left="720"/>
      </w:pPr>
      <w:r>
        <w:t>Whereas current DXCC card checking rules require that only a ham who has achieved a 160-meter award (i.e. WAS, DXCC, etc</w:t>
      </w:r>
      <w:r w:rsidR="006B47D7">
        <w:t>.</w:t>
      </w:r>
      <w:r>
        <w:t>) may check 160</w:t>
      </w:r>
      <w:r w:rsidR="006B47D7">
        <w:t xml:space="preserve"> </w:t>
      </w:r>
      <w:r>
        <w:t>meter QSL cards for award credit; and</w:t>
      </w:r>
    </w:p>
    <w:p w:rsidR="00356552" w:rsidRDefault="00356552" w:rsidP="006B47D7">
      <w:pPr>
        <w:pStyle w:val="NoSpacing"/>
        <w:ind w:left="720"/>
      </w:pPr>
    </w:p>
    <w:p w:rsidR="00B009F3" w:rsidRDefault="00B009F3" w:rsidP="006B47D7">
      <w:pPr>
        <w:pStyle w:val="NoSpacing"/>
        <w:ind w:left="720"/>
      </w:pPr>
      <w:r>
        <w:t>Whereas not all existing appointed card checkers with an ARRL Section or Division have achieved a 160-meter award, and the limited quantity of appointed card checkers permitted within an ARRL Section or Division is capped, both creating an undue burden on an operator wishing to have their 160-meter QSL cards checked;</w:t>
      </w:r>
    </w:p>
    <w:p w:rsidR="00356552" w:rsidRDefault="00356552" w:rsidP="006B47D7">
      <w:pPr>
        <w:pStyle w:val="NoSpacing"/>
        <w:ind w:left="720"/>
      </w:pPr>
    </w:p>
    <w:p w:rsidR="00B009F3" w:rsidRDefault="00B009F3" w:rsidP="006B47D7">
      <w:pPr>
        <w:pStyle w:val="NoSpacing"/>
        <w:ind w:left="720"/>
      </w:pPr>
      <w:r>
        <w:t>Therefore be it resolved that ARRL staff develop careful guidelines and expand the 160-meter card checking program, in close consultation with the Programs and Services Committee.</w:t>
      </w:r>
    </w:p>
    <w:p w:rsidR="00356552" w:rsidRDefault="00356552" w:rsidP="00EC5A6B">
      <w:pPr>
        <w:pStyle w:val="NoSpacing"/>
      </w:pPr>
    </w:p>
    <w:p w:rsidR="00B009F3" w:rsidRDefault="00B009F3" w:rsidP="00EC5A6B">
      <w:pPr>
        <w:pStyle w:val="NoSpacing"/>
      </w:pPr>
      <w:r>
        <w:t>After discussion the motion was ADOPTED.</w:t>
      </w:r>
    </w:p>
    <w:p w:rsidR="004C59D3" w:rsidRDefault="004C59D3" w:rsidP="00EC5A6B">
      <w:pPr>
        <w:pStyle w:val="NoSpacing"/>
      </w:pPr>
    </w:p>
    <w:p w:rsidR="00B009F3" w:rsidRPr="00847FCA" w:rsidRDefault="00B009F3" w:rsidP="00EC5A6B">
      <w:pPr>
        <w:pStyle w:val="NoSpacing"/>
      </w:pPr>
      <w:r>
        <w:t>3</w:t>
      </w:r>
      <w:r w:rsidR="00ED77EB">
        <w:t>5</w:t>
      </w:r>
      <w:r>
        <w:t>. Mr. Rehman moved</w:t>
      </w:r>
      <w:r w:rsidR="006B47D7">
        <w:t>, seconded by</w:t>
      </w:r>
      <w:r>
        <w:t xml:space="preserve"> Dr. Boehner</w:t>
      </w:r>
      <w:r w:rsidR="006B47D7">
        <w:t>,</w:t>
      </w:r>
      <w:r>
        <w:t xml:space="preserve"> that</w:t>
      </w:r>
      <w:r w:rsidR="006B47D7">
        <w:t xml:space="preserve"> </w:t>
      </w:r>
      <w:r w:rsidRPr="00847FCA">
        <w:t xml:space="preserve">modifications </w:t>
      </w:r>
      <w:proofErr w:type="gramStart"/>
      <w:r w:rsidRPr="00847FCA">
        <w:t>be</w:t>
      </w:r>
      <w:proofErr w:type="gramEnd"/>
      <w:r w:rsidRPr="00847FCA">
        <w:t xml:space="preserve"> made t</w:t>
      </w:r>
      <w:r w:rsidR="006B47D7">
        <w:t>o ARRL’s DXCC rules as follows:</w:t>
      </w:r>
    </w:p>
    <w:p w:rsidR="00B009F3" w:rsidRPr="006B47D7" w:rsidRDefault="00B009F3" w:rsidP="006B47D7">
      <w:pPr>
        <w:pStyle w:val="NoSpacing"/>
        <w:ind w:left="720"/>
        <w:rPr>
          <w:i/>
        </w:rPr>
      </w:pPr>
      <w:r w:rsidRPr="006B47D7">
        <w:rPr>
          <w:i/>
        </w:rPr>
        <w:t>Section I, Subsection 1, second paragraph:</w:t>
      </w:r>
    </w:p>
    <w:p w:rsidR="00B009F3" w:rsidRPr="00847FCA" w:rsidRDefault="00B009F3" w:rsidP="006B47D7">
      <w:pPr>
        <w:pStyle w:val="NoSpacing"/>
        <w:ind w:left="720"/>
      </w:pPr>
      <w:r w:rsidRPr="00847FCA">
        <w:t>Change from:</w:t>
      </w:r>
    </w:p>
    <w:p w:rsidR="00B009F3" w:rsidRPr="00847FCA" w:rsidRDefault="00B009F3" w:rsidP="006B47D7">
      <w:pPr>
        <w:pStyle w:val="NoSpacing"/>
        <w:ind w:left="720"/>
      </w:pPr>
      <w:r w:rsidRPr="00847FCA">
        <w:t>“All DXCC awards can be endorsed with country totals (see Rule 5).”</w:t>
      </w:r>
    </w:p>
    <w:p w:rsidR="00B009F3" w:rsidRPr="00847FCA" w:rsidRDefault="00B009F3" w:rsidP="006B47D7">
      <w:pPr>
        <w:pStyle w:val="NoSpacing"/>
        <w:ind w:left="720"/>
      </w:pPr>
      <w:r w:rsidRPr="00847FCA">
        <w:t>Change to:</w:t>
      </w:r>
    </w:p>
    <w:p w:rsidR="00B009F3" w:rsidRPr="00847FCA" w:rsidRDefault="00B009F3" w:rsidP="006B47D7">
      <w:pPr>
        <w:pStyle w:val="NoSpacing"/>
        <w:ind w:left="720"/>
      </w:pPr>
      <w:r w:rsidRPr="00847FCA">
        <w:t>“All initial DXCC awards (unless otherwise stated) shall be issued for working and confirming a minimum of 100 entities on the ARRL DXCC List. All DXCC awards can be endorsed with country totals (see Section I, Rule 5).”</w:t>
      </w:r>
    </w:p>
    <w:p w:rsidR="00B009F3" w:rsidRPr="00847FCA" w:rsidRDefault="00B009F3" w:rsidP="006B47D7">
      <w:pPr>
        <w:pStyle w:val="NoSpacing"/>
        <w:ind w:left="720"/>
      </w:pPr>
    </w:p>
    <w:p w:rsidR="00B009F3" w:rsidRPr="006B47D7" w:rsidRDefault="00B009F3" w:rsidP="006B47D7">
      <w:pPr>
        <w:pStyle w:val="NoSpacing"/>
        <w:ind w:left="720"/>
        <w:rPr>
          <w:i/>
        </w:rPr>
      </w:pPr>
      <w:r w:rsidRPr="006B47D7">
        <w:rPr>
          <w:i/>
        </w:rPr>
        <w:t>Section I, Subsection 1(</w:t>
      </w:r>
      <w:r w:rsidRPr="006B47D7">
        <w:rPr>
          <w:bCs/>
          <w:i/>
        </w:rPr>
        <w:t>v), first sentence:</w:t>
      </w:r>
      <w:r w:rsidRPr="006B47D7">
        <w:rPr>
          <w:i/>
        </w:rPr>
        <w:t xml:space="preserve"> </w:t>
      </w:r>
    </w:p>
    <w:p w:rsidR="00B009F3" w:rsidRPr="00847FCA" w:rsidRDefault="00B009F3" w:rsidP="006B47D7">
      <w:pPr>
        <w:pStyle w:val="NoSpacing"/>
        <w:ind w:left="720"/>
      </w:pPr>
      <w:r w:rsidRPr="00847FCA">
        <w:t>Change portion of sentence from:</w:t>
      </w:r>
    </w:p>
    <w:p w:rsidR="00B009F3" w:rsidRPr="00847FCA" w:rsidRDefault="00B009F3" w:rsidP="006B47D7">
      <w:pPr>
        <w:pStyle w:val="NoSpacing"/>
        <w:ind w:left="720"/>
      </w:pPr>
      <w:r w:rsidRPr="00847FCA">
        <w:t xml:space="preserve">“…you must have worked every entity on the current DXCC List.” </w:t>
      </w:r>
    </w:p>
    <w:p w:rsidR="00B009F3" w:rsidRDefault="00B009F3" w:rsidP="006B47D7">
      <w:pPr>
        <w:pStyle w:val="NoSpacing"/>
        <w:ind w:left="720"/>
      </w:pPr>
      <w:r w:rsidRPr="00847FCA">
        <w:t>Change portion of sentence to:</w:t>
      </w:r>
    </w:p>
    <w:p w:rsidR="00B009F3" w:rsidRPr="00847FCA" w:rsidRDefault="00B009F3" w:rsidP="006B47D7">
      <w:pPr>
        <w:pStyle w:val="NoSpacing"/>
        <w:ind w:left="720"/>
      </w:pPr>
      <w:r w:rsidRPr="00847FCA">
        <w:t>“…you must have worked and confirmed every entity on the current DXCC List.”</w:t>
      </w:r>
    </w:p>
    <w:p w:rsidR="000930EF" w:rsidRDefault="000930EF" w:rsidP="00EC5A6B">
      <w:pPr>
        <w:pStyle w:val="NoSpacing"/>
      </w:pPr>
    </w:p>
    <w:p w:rsidR="00B009F3" w:rsidRDefault="00B009F3" w:rsidP="00EC5A6B">
      <w:pPr>
        <w:pStyle w:val="NoSpacing"/>
      </w:pPr>
      <w:r>
        <w:t>After discussion the motion was ADOPTED.</w:t>
      </w:r>
    </w:p>
    <w:p w:rsidR="003A6F0C" w:rsidRDefault="003A6F0C" w:rsidP="00EC5A6B">
      <w:pPr>
        <w:pStyle w:val="NoSpacing"/>
      </w:pPr>
    </w:p>
    <w:p w:rsidR="00B009F3" w:rsidRDefault="00B009F3" w:rsidP="00EC5A6B">
      <w:pPr>
        <w:pStyle w:val="NoSpacing"/>
      </w:pPr>
      <w:r>
        <w:t>3</w:t>
      </w:r>
      <w:r w:rsidR="00ED77EB">
        <w:t>6</w:t>
      </w:r>
      <w:r>
        <w:t>. Mr. Rehman moved, seconded by Dr. Boehner</w:t>
      </w:r>
      <w:r w:rsidR="000930EF">
        <w:t>,</w:t>
      </w:r>
      <w:r>
        <w:t xml:space="preserve"> that </w:t>
      </w:r>
      <w:r w:rsidR="000930EF">
        <w:t xml:space="preserve">the following </w:t>
      </w:r>
      <w:r>
        <w:t xml:space="preserve">modifications </w:t>
      </w:r>
      <w:proofErr w:type="gramStart"/>
      <w:r>
        <w:t>be</w:t>
      </w:r>
      <w:proofErr w:type="gramEnd"/>
      <w:r>
        <w:t xml:space="preserve"> made </w:t>
      </w:r>
      <w:r w:rsidR="000930EF">
        <w:t>to ARRL’s DXCC rules:</w:t>
      </w:r>
    </w:p>
    <w:p w:rsidR="000930EF" w:rsidRDefault="000930EF" w:rsidP="00EC5A6B">
      <w:pPr>
        <w:pStyle w:val="NoSpacing"/>
      </w:pPr>
    </w:p>
    <w:p w:rsidR="00B009F3" w:rsidRPr="004349E0" w:rsidRDefault="00B009F3" w:rsidP="00EC5A6B">
      <w:pPr>
        <w:pStyle w:val="NoSpacing"/>
      </w:pPr>
      <w:r w:rsidRPr="009B17CF">
        <w:rPr>
          <w:i/>
        </w:rPr>
        <w:t>Section I</w:t>
      </w:r>
      <w:r w:rsidR="00356552">
        <w:rPr>
          <w:i/>
        </w:rPr>
        <w:t>,</w:t>
      </w:r>
      <w:r w:rsidRPr="009B17CF">
        <w:rPr>
          <w:i/>
        </w:rPr>
        <w:t xml:space="preserve"> Subsection 8</w:t>
      </w:r>
      <w:r>
        <w:t xml:space="preserve"> </w:t>
      </w:r>
      <w:r w:rsidR="000930EF">
        <w:t>is</w:t>
      </w:r>
      <w:r>
        <w:t xml:space="preserve"> changed </w:t>
      </w:r>
      <w:r w:rsidR="000930EF">
        <w:t>to read</w:t>
      </w:r>
      <w:r>
        <w:t>:</w:t>
      </w:r>
      <w:r w:rsidR="000930EF">
        <w:t xml:space="preserve"> </w:t>
      </w:r>
      <w:r w:rsidRPr="004349E0">
        <w:t>“All stations contacted must be ‘land stations.’ Contacts with ships and boats, anchored or underway, and airborne aircraft, cannot be counted. Exception: Permanently docked exhibition ships, such as the Queen Mary and other historic ships will be considered land based.”</w:t>
      </w:r>
    </w:p>
    <w:p w:rsidR="000930EF" w:rsidRDefault="000930EF" w:rsidP="00EC5A6B">
      <w:pPr>
        <w:pStyle w:val="NoSpacing"/>
      </w:pPr>
    </w:p>
    <w:p w:rsidR="00B009F3" w:rsidRPr="0060308E" w:rsidRDefault="00B009F3" w:rsidP="00EC5A6B">
      <w:pPr>
        <w:pStyle w:val="NoSpacing"/>
      </w:pPr>
      <w:r w:rsidRPr="009B17CF">
        <w:rPr>
          <w:i/>
        </w:rPr>
        <w:t xml:space="preserve">Section 1, </w:t>
      </w:r>
      <w:r w:rsidR="009B17CF" w:rsidRPr="009B17CF">
        <w:rPr>
          <w:i/>
        </w:rPr>
        <w:t xml:space="preserve">Subsection 9 </w:t>
      </w:r>
      <w:r w:rsidR="009B17CF">
        <w:t>is changed as follows:</w:t>
      </w:r>
    </w:p>
    <w:p w:rsidR="009B17CF" w:rsidRDefault="00B009F3" w:rsidP="009B17CF">
      <w:pPr>
        <w:pStyle w:val="NoSpacing"/>
        <w:ind w:left="720"/>
      </w:pPr>
      <w:r w:rsidRPr="0060308E">
        <w:t>Change from:</w:t>
      </w:r>
    </w:p>
    <w:p w:rsidR="00B009F3" w:rsidRPr="0060308E" w:rsidRDefault="00B009F3" w:rsidP="009B17CF">
      <w:pPr>
        <w:pStyle w:val="NoSpacing"/>
        <w:ind w:left="720"/>
      </w:pPr>
      <w:r w:rsidRPr="0060308E">
        <w:t>“All stations must be contacted from the same DXCC entity.  The location of any station shall be defined as the location of the transmitter.  For the purpose of this award, remote operating points must be located within the same DXCC entity as the transmitter and receiver.”</w:t>
      </w:r>
    </w:p>
    <w:p w:rsidR="009B17CF" w:rsidRDefault="009B17CF" w:rsidP="009B17CF">
      <w:pPr>
        <w:pStyle w:val="NoSpacing"/>
        <w:ind w:left="720"/>
      </w:pPr>
      <w:r>
        <w:t>Change to:</w:t>
      </w:r>
    </w:p>
    <w:p w:rsidR="00B009F3" w:rsidRPr="004349E0" w:rsidRDefault="00B009F3" w:rsidP="009B17CF">
      <w:pPr>
        <w:pStyle w:val="NoSpacing"/>
        <w:ind w:left="720"/>
      </w:pPr>
      <w:r w:rsidRPr="004349E0">
        <w:t>“All stations must be contacted from the same DXCC entity.  The location of any station shall be defined as the location of the transmitter.  For the purpose of DXCC credits, all transmitters and receive</w:t>
      </w:r>
      <w:r w:rsidR="00C70FDA">
        <w:t>rs</w:t>
      </w:r>
      <w:r w:rsidRPr="004349E0">
        <w:t xml:space="preserve"> must be located within a 500-meter diameter circle, excluding antennas.</w:t>
      </w:r>
    </w:p>
    <w:p w:rsidR="00B009F3" w:rsidRDefault="009B17CF" w:rsidP="009B17CF">
      <w:pPr>
        <w:pStyle w:val="NoSpacing"/>
        <w:ind w:left="720"/>
      </w:pPr>
      <w:r>
        <w:t>“</w:t>
      </w:r>
      <w:r w:rsidR="00B009F3">
        <w:t>QSOs with legally licensed, remotely controlled stations are allowed to be used for DXCC credit.</w:t>
      </w:r>
      <w:r>
        <w:t>”</w:t>
      </w:r>
    </w:p>
    <w:p w:rsidR="009B17CF" w:rsidRDefault="009B17CF" w:rsidP="009B17CF">
      <w:pPr>
        <w:pStyle w:val="NoSpacing"/>
        <w:ind w:left="720"/>
      </w:pPr>
    </w:p>
    <w:p w:rsidR="00B009F3" w:rsidRDefault="00B009F3" w:rsidP="00EC5A6B">
      <w:pPr>
        <w:pStyle w:val="NoSpacing"/>
      </w:pPr>
      <w:r w:rsidRPr="009B17CF">
        <w:rPr>
          <w:i/>
        </w:rPr>
        <w:t>New Rule 11</w:t>
      </w:r>
      <w:r>
        <w:t xml:space="preserve"> </w:t>
      </w:r>
      <w:r w:rsidR="009B17CF">
        <w:t xml:space="preserve">is added </w:t>
      </w:r>
      <w:r>
        <w:t xml:space="preserve">(present </w:t>
      </w:r>
      <w:r w:rsidR="009B17CF">
        <w:t>R</w:t>
      </w:r>
      <w:r>
        <w:t>ule 11 becomes Rule 12 and each rule thereafter is incremented in numbering by one</w:t>
      </w:r>
      <w:r w:rsidR="009B17CF">
        <w:t>):</w:t>
      </w:r>
    </w:p>
    <w:p w:rsidR="009B17CF" w:rsidRDefault="009B17CF" w:rsidP="00EC5A6B">
      <w:pPr>
        <w:pStyle w:val="NoSpacing"/>
      </w:pPr>
    </w:p>
    <w:p w:rsidR="00B009F3" w:rsidRDefault="00B009F3" w:rsidP="009B17CF">
      <w:pPr>
        <w:pStyle w:val="NoSpacing"/>
        <w:ind w:left="720"/>
      </w:pPr>
      <w:r w:rsidRPr="0060308E">
        <w:t xml:space="preserve">Issues concerning remotely controlled operating and DXCC are best dealt with by each individual carefully considering the ethical limits that he/she will accept for his/her DXCC and other operating awards.  As the premier operating award </w:t>
      </w:r>
      <w:r>
        <w:t>in</w:t>
      </w:r>
      <w:r w:rsidRPr="0060308E">
        <w:t xml:space="preserve"> Amateur Radio, DXCC draws intense scrutiny from its participants.  As DX chasers climb up the Standings there will be increased attention given to these achievements and the owner of these achievements needs to be comfortable standing behind his/her award and numbers. Peer attention has always been a part of awards chasing, of course, but in these times with so many awards and so many players it is more important than eve</w:t>
      </w:r>
      <w:r w:rsidR="0063345F">
        <w:t>r</w:t>
      </w:r>
      <w:r w:rsidRPr="0060308E">
        <w:t xml:space="preserve"> to </w:t>
      </w:r>
      <w:r w:rsidR="009B17CF">
        <w:t>“</w:t>
      </w:r>
      <w:r w:rsidRPr="0060308E">
        <w:t>play the game ethically.</w:t>
      </w:r>
      <w:r w:rsidR="009B17CF">
        <w:t>”</w:t>
      </w:r>
    </w:p>
    <w:p w:rsidR="009B17CF" w:rsidRPr="0060308E" w:rsidRDefault="009B17CF" w:rsidP="009B17CF">
      <w:pPr>
        <w:pStyle w:val="NoSpacing"/>
        <w:ind w:left="720"/>
      </w:pPr>
    </w:p>
    <w:p w:rsidR="00B009F3" w:rsidRPr="0060308E" w:rsidRDefault="00B009F3" w:rsidP="009B17CF">
      <w:pPr>
        <w:pStyle w:val="NoSpacing"/>
        <w:ind w:left="720"/>
      </w:pPr>
      <w:r w:rsidRPr="0060308E">
        <w:t xml:space="preserve">Technological advances, while welcome, also add to the difficulty in defining rules for DXCC, but the intent of the rules is what is important.  It is </w:t>
      </w:r>
      <w:r w:rsidRPr="0063345F">
        <w:rPr>
          <w:i/>
        </w:rPr>
        <w:t>never</w:t>
      </w:r>
      <w:r w:rsidRPr="0060308E">
        <w:t xml:space="preserve"> OK to remotely use a station outside of the “home DXCC entity” to add to the home-entity DXCC totals – just as it is </w:t>
      </w:r>
      <w:r w:rsidRPr="0063345F">
        <w:rPr>
          <w:i/>
        </w:rPr>
        <w:t>never</w:t>
      </w:r>
      <w:r w:rsidRPr="0060308E">
        <w:t xml:space="preserve"> OK for you to ask someone else at another station in another place to make QSOs for you. Remotely controlled stations must be properly licensed if they are to count for DXCC.  It will continue to be up to the operator to decide what types of </w:t>
      </w:r>
      <w:r>
        <w:t xml:space="preserve">legal </w:t>
      </w:r>
      <w:r w:rsidRPr="0060308E">
        <w:t>remote control operating he/she will use (if any) to contribute to an operating award.</w:t>
      </w:r>
    </w:p>
    <w:p w:rsidR="00B009F3" w:rsidRDefault="00B009F3" w:rsidP="00EC5A6B">
      <w:pPr>
        <w:pStyle w:val="NoSpacing"/>
      </w:pPr>
      <w:r>
        <w:t xml:space="preserve"> </w:t>
      </w:r>
    </w:p>
    <w:p w:rsidR="00B009F3" w:rsidRDefault="00B009F3" w:rsidP="00EC5A6B">
      <w:pPr>
        <w:pStyle w:val="NoSpacing"/>
      </w:pPr>
      <w:r>
        <w:t>After discussion the motion was ADOPTED</w:t>
      </w:r>
      <w:r w:rsidR="00E969DA">
        <w:t>.</w:t>
      </w:r>
      <w:r>
        <w:t xml:space="preserve"> Mr. Norris and Mr. Pace </w:t>
      </w:r>
      <w:r w:rsidR="00E969DA">
        <w:t>asked to be recorded as voting no.</w:t>
      </w:r>
    </w:p>
    <w:p w:rsidR="00B009F3" w:rsidRDefault="00B009F3" w:rsidP="00EC5A6B">
      <w:pPr>
        <w:pStyle w:val="NoSpacing"/>
      </w:pPr>
    </w:p>
    <w:p w:rsidR="00B009F3" w:rsidRDefault="00B009F3" w:rsidP="00EC5A6B">
      <w:pPr>
        <w:pStyle w:val="NoSpacing"/>
      </w:pPr>
      <w:r>
        <w:t>The Board was on break from 10:44 until 11:00 AM</w:t>
      </w:r>
      <w:r w:rsidR="00E969DA">
        <w:t>.</w:t>
      </w:r>
    </w:p>
    <w:p w:rsidR="00B009F3" w:rsidRDefault="00B009F3" w:rsidP="00EC5A6B">
      <w:pPr>
        <w:pStyle w:val="NoSpacing"/>
      </w:pPr>
    </w:p>
    <w:p w:rsidR="00356552" w:rsidRDefault="00B009F3" w:rsidP="00EC5A6B">
      <w:pPr>
        <w:pStyle w:val="NoSpacing"/>
      </w:pPr>
      <w:r>
        <w:t>3</w:t>
      </w:r>
      <w:r w:rsidR="00ED77EB">
        <w:t>7</w:t>
      </w:r>
      <w:r>
        <w:t xml:space="preserve">. Mr. </w:t>
      </w:r>
      <w:proofErr w:type="spellStart"/>
      <w:r>
        <w:t>Mileshosky</w:t>
      </w:r>
      <w:proofErr w:type="spellEnd"/>
      <w:r>
        <w:t xml:space="preserve"> moved, </w:t>
      </w:r>
      <w:r w:rsidR="001B13ED">
        <w:t xml:space="preserve">seconded by </w:t>
      </w:r>
      <w:r>
        <w:t>Mr. Blocksome</w:t>
      </w:r>
      <w:r w:rsidR="001B13ED">
        <w:t>, the adoption of the following resolution:</w:t>
      </w:r>
    </w:p>
    <w:p w:rsidR="00B009F3" w:rsidRDefault="00B009F3" w:rsidP="00EC5A6B">
      <w:pPr>
        <w:pStyle w:val="NoSpacing"/>
      </w:pPr>
      <w:r>
        <w:t xml:space="preserve"> </w:t>
      </w:r>
    </w:p>
    <w:p w:rsidR="00B009F3" w:rsidRDefault="00B009F3" w:rsidP="001B13ED">
      <w:pPr>
        <w:pStyle w:val="NoSpacing"/>
        <w:ind w:left="720"/>
      </w:pPr>
      <w:r w:rsidRPr="00621BB5">
        <w:t xml:space="preserve">WHEREAS, at its April 2014 meeting, ARRL’s Programs and Services Committee authorized the creation of an </w:t>
      </w:r>
      <w:r w:rsidR="00590F72">
        <w:t>A</w:t>
      </w:r>
      <w:r w:rsidRPr="00621BB5">
        <w:t xml:space="preserve">d-Hoc VHF and Above Revitalization Subcommittee to explore </w:t>
      </w:r>
      <w:r>
        <w:t>improvements and enhancements to</w:t>
      </w:r>
      <w:r w:rsidRPr="00621BB5">
        <w:t xml:space="preserve"> the structure of ARRL’s VHF and above contest program; and</w:t>
      </w:r>
    </w:p>
    <w:p w:rsidR="00CA64E7" w:rsidRPr="00621BB5" w:rsidRDefault="00CA64E7" w:rsidP="001B13ED">
      <w:pPr>
        <w:pStyle w:val="NoSpacing"/>
        <w:ind w:left="720"/>
      </w:pPr>
    </w:p>
    <w:p w:rsidR="00B009F3" w:rsidRPr="00621BB5" w:rsidRDefault="00B009F3" w:rsidP="001B13ED">
      <w:pPr>
        <w:pStyle w:val="NoSpacing"/>
        <w:ind w:left="720"/>
      </w:pPr>
      <w:r w:rsidRPr="00621BB5">
        <w:t>WHEREAS, the Subcommittee was charged to generate recommendations that would result in an increased  level and breadth of participation in ARRL VHF and above contests and to encourage further utilization of our less-used Amateur Radio bands; and</w:t>
      </w:r>
    </w:p>
    <w:p w:rsidR="00CA64E7" w:rsidRDefault="00CA64E7" w:rsidP="001B13ED">
      <w:pPr>
        <w:pStyle w:val="NoSpacing"/>
        <w:ind w:left="720"/>
      </w:pPr>
    </w:p>
    <w:p w:rsidR="00B009F3" w:rsidRPr="00621BB5" w:rsidRDefault="00B009F3" w:rsidP="001B13ED">
      <w:pPr>
        <w:pStyle w:val="NoSpacing"/>
        <w:ind w:left="720"/>
      </w:pPr>
      <w:r w:rsidRPr="00621BB5">
        <w:t xml:space="preserve">WHEREAS, the Subcommittee, after consultation with the VHF and above contesting community, </w:t>
      </w:r>
      <w:r>
        <w:t>has</w:t>
      </w:r>
      <w:r w:rsidRPr="00621BB5">
        <w:t xml:space="preserve"> agreed upon an initial set of changes which will help with achieving the aforementioned objective</w:t>
      </w:r>
      <w:r>
        <w:t>s</w:t>
      </w:r>
      <w:r w:rsidRPr="00621BB5">
        <w:t>; and</w:t>
      </w:r>
    </w:p>
    <w:p w:rsidR="00CA64E7" w:rsidRDefault="00CA64E7" w:rsidP="001B13ED">
      <w:pPr>
        <w:pStyle w:val="NoSpacing"/>
        <w:ind w:left="720"/>
      </w:pPr>
    </w:p>
    <w:p w:rsidR="00B009F3" w:rsidRPr="00E04FD6" w:rsidRDefault="00B009F3" w:rsidP="001B13ED">
      <w:pPr>
        <w:pStyle w:val="NoSpacing"/>
        <w:ind w:left="720"/>
      </w:pPr>
      <w:r w:rsidRPr="00E04FD6">
        <w:t>WHEREAS, in summary these recommendations cause:</w:t>
      </w:r>
    </w:p>
    <w:p w:rsidR="00B009F3" w:rsidRPr="00E04FD6" w:rsidRDefault="00B009F3" w:rsidP="001B13ED">
      <w:pPr>
        <w:pStyle w:val="NoSpacing"/>
        <w:ind w:left="720"/>
      </w:pPr>
      <w:r>
        <w:t>1</w:t>
      </w:r>
      <w:r w:rsidRPr="00E04FD6">
        <w:t>) The removal of the current prohibition on the use of certain forms of assistance for all operator categories, with such use having no impact on entry category;</w:t>
      </w:r>
    </w:p>
    <w:p w:rsidR="00B009F3" w:rsidRPr="00E04FD6" w:rsidRDefault="00B009F3" w:rsidP="001B13ED">
      <w:pPr>
        <w:pStyle w:val="NoSpacing"/>
        <w:ind w:left="720"/>
      </w:pPr>
      <w:r w:rsidRPr="00E04FD6">
        <w:t>2) The removal of the current prohibition on self-spotting for all operator categories; and</w:t>
      </w:r>
    </w:p>
    <w:p w:rsidR="00B009F3" w:rsidRPr="00E04FD6" w:rsidRDefault="00B009F3" w:rsidP="001B13ED">
      <w:pPr>
        <w:pStyle w:val="NoSpacing"/>
        <w:ind w:left="720"/>
      </w:pPr>
      <w:r w:rsidRPr="00E04FD6">
        <w:t xml:space="preserve">3) The allowance of single operators to transmit on more than one band at a time; </w:t>
      </w:r>
    </w:p>
    <w:p w:rsidR="00B009F3" w:rsidRPr="00621BB5" w:rsidRDefault="00B009F3" w:rsidP="001B13ED">
      <w:pPr>
        <w:pStyle w:val="NoSpacing"/>
        <w:ind w:left="720"/>
      </w:pPr>
    </w:p>
    <w:p w:rsidR="00B009F3" w:rsidRPr="00621BB5" w:rsidRDefault="00B009F3" w:rsidP="001B13ED">
      <w:pPr>
        <w:pStyle w:val="NoSpacing"/>
        <w:ind w:left="720"/>
      </w:pPr>
      <w:r w:rsidRPr="00621BB5">
        <w:t xml:space="preserve">THEREFORE BE IT RESOLVED that the General Rules for All ARRL Contests </w:t>
      </w:r>
      <w:proofErr w:type="gramStart"/>
      <w:r w:rsidRPr="00621BB5">
        <w:t>Above</w:t>
      </w:r>
      <w:proofErr w:type="gramEnd"/>
      <w:r w:rsidRPr="00621BB5">
        <w:t xml:space="preserve"> 50 MHz shall be amended as follows:</w:t>
      </w:r>
    </w:p>
    <w:p w:rsidR="00B009F3" w:rsidRPr="00621BB5" w:rsidRDefault="00B009F3" w:rsidP="001B13ED">
      <w:pPr>
        <w:pStyle w:val="NoSpacing"/>
        <w:ind w:left="720"/>
      </w:pPr>
    </w:p>
    <w:p w:rsidR="00B009F3" w:rsidRPr="00697CE2" w:rsidRDefault="00B009F3" w:rsidP="001B13ED">
      <w:pPr>
        <w:pStyle w:val="NoSpacing"/>
        <w:ind w:left="720"/>
      </w:pPr>
      <w:r>
        <w:t>Rule 1.7</w:t>
      </w:r>
      <w:r w:rsidRPr="00697CE2">
        <w:t>:</w:t>
      </w:r>
    </w:p>
    <w:p w:rsidR="00B009F3" w:rsidRDefault="00B009F3" w:rsidP="001B13ED">
      <w:pPr>
        <w:pStyle w:val="NoSpacing"/>
        <w:ind w:left="720"/>
      </w:pPr>
      <w:r>
        <w:t>Change from:</w:t>
      </w:r>
    </w:p>
    <w:p w:rsidR="00B009F3" w:rsidRPr="00697CE2" w:rsidRDefault="00B009F3" w:rsidP="001B13ED">
      <w:pPr>
        <w:pStyle w:val="NoSpacing"/>
        <w:ind w:left="720"/>
      </w:pPr>
      <w:r w:rsidRPr="00697CE2">
        <w:t>“</w:t>
      </w:r>
      <w:r>
        <w:t xml:space="preserve">Retransmitting </w:t>
      </w:r>
      <w:proofErr w:type="gramStart"/>
      <w:r>
        <w:t>either or both stations, or use of repeater frequencies, is</w:t>
      </w:r>
      <w:proofErr w:type="gramEnd"/>
      <w:r>
        <w:t xml:space="preserve"> not permitted.”</w:t>
      </w:r>
    </w:p>
    <w:p w:rsidR="00B009F3" w:rsidRDefault="00B009F3" w:rsidP="001B13ED">
      <w:pPr>
        <w:pStyle w:val="NoSpacing"/>
        <w:ind w:left="720"/>
      </w:pPr>
      <w:r>
        <w:t>Change to:</w:t>
      </w:r>
    </w:p>
    <w:p w:rsidR="00B009F3" w:rsidRPr="00697CE2" w:rsidRDefault="00B009F3" w:rsidP="001B13ED">
      <w:pPr>
        <w:pStyle w:val="NoSpacing"/>
        <w:ind w:left="720"/>
      </w:pPr>
      <w:r>
        <w:t>“Retransmitting either or both stations, use of repeater frequencies for purposes of completing a contact or using repeater frequencies under Rule 1.16 against the wishes of the repeater owner is not permitted.”</w:t>
      </w:r>
    </w:p>
    <w:p w:rsidR="00B009F3" w:rsidRDefault="00B009F3" w:rsidP="001B13ED">
      <w:pPr>
        <w:pStyle w:val="NoSpacing"/>
        <w:ind w:left="720"/>
      </w:pPr>
    </w:p>
    <w:p w:rsidR="00B009F3" w:rsidRDefault="00B009F3" w:rsidP="001B13ED">
      <w:pPr>
        <w:pStyle w:val="NoSpacing"/>
        <w:ind w:left="720"/>
      </w:pPr>
      <w:r w:rsidRPr="00E0112E">
        <w:t>Rule 1.7.1</w:t>
      </w:r>
      <w:r>
        <w:t xml:space="preserve">, which prohibits use of all repeater frequencies, </w:t>
      </w:r>
      <w:r w:rsidRPr="00E0112E">
        <w:t>shall be deleted</w:t>
      </w:r>
      <w:r>
        <w:t xml:space="preserve"> (since the aforementioned revision of Rule 1.7 addresses this topic adequately).</w:t>
      </w:r>
    </w:p>
    <w:p w:rsidR="00B009F3" w:rsidRDefault="00B009F3" w:rsidP="001B13ED">
      <w:pPr>
        <w:pStyle w:val="NoSpacing"/>
        <w:ind w:left="720"/>
      </w:pPr>
    </w:p>
    <w:p w:rsidR="00B009F3" w:rsidRDefault="00B009F3" w:rsidP="001B13ED">
      <w:pPr>
        <w:pStyle w:val="NoSpacing"/>
        <w:ind w:left="720"/>
      </w:pPr>
      <w:r w:rsidRPr="00E0112E">
        <w:t>Rule 1.7.2</w:t>
      </w:r>
      <w:r>
        <w:t xml:space="preserve"> which prohibits contest entrants from transmitting on repeaters or repeater frequencies for the purpose of soliciting contacts </w:t>
      </w:r>
      <w:r w:rsidRPr="00E0112E">
        <w:t>shall be deleted</w:t>
      </w:r>
      <w:r>
        <w:t xml:space="preserve"> (since the aforementioned revision of Rule 1.7 addresses this topic adequately).</w:t>
      </w:r>
    </w:p>
    <w:p w:rsidR="00B009F3" w:rsidRPr="00E0112E" w:rsidRDefault="00B009F3" w:rsidP="001B13ED">
      <w:pPr>
        <w:pStyle w:val="NoSpacing"/>
        <w:ind w:left="720"/>
      </w:pPr>
    </w:p>
    <w:p w:rsidR="00B009F3" w:rsidRDefault="00B009F3" w:rsidP="001B13ED">
      <w:pPr>
        <w:pStyle w:val="NoSpacing"/>
        <w:ind w:left="720"/>
      </w:pPr>
      <w:r w:rsidRPr="00E0112E">
        <w:t>A new rule shall be created as follows:</w:t>
      </w:r>
    </w:p>
    <w:p w:rsidR="00B009F3" w:rsidRDefault="00B009F3" w:rsidP="001B13ED">
      <w:pPr>
        <w:pStyle w:val="NoSpacing"/>
        <w:ind w:left="720"/>
      </w:pPr>
      <w:r w:rsidRPr="00E0112E">
        <w:t>Rule 1.16</w:t>
      </w:r>
      <w:r>
        <w:t xml:space="preserve">: All entrants, regardless of category, are permitted to use spotting assistance or nets including but not limited to DX-alerting nets, internet chat rooms, APRS and other </w:t>
      </w:r>
      <w:r>
        <w:lastRenderedPageBreak/>
        <w:t>packet, reverse beacon networks and repeaters to identify stations available for contacts and to announce (self-spot) their availability for contacts.  Announcements shall be limited to call sign, location, band or frequency, mode and – if applicable – transmitting sequence and listening direction.  These methods of spotting assistance may also be used to coordinate antenna peaking prior to initiation of the contact and to explain contest rules, such as the exchange required, for those who need clarification.  Such assistance may not be used to facilitate the completion of any contact once the contact has commenced.  This means such assistance may not be used to convey receipt or non-receipt of any required element of a contact or to request a repeat of any required element of a contact.</w:t>
      </w:r>
    </w:p>
    <w:p w:rsidR="00B009F3" w:rsidRDefault="00B009F3" w:rsidP="001B13ED">
      <w:pPr>
        <w:pStyle w:val="NoSpacing"/>
        <w:ind w:left="720"/>
      </w:pPr>
    </w:p>
    <w:p w:rsidR="00B009F3" w:rsidRPr="00697CE2" w:rsidRDefault="00B009F3" w:rsidP="001B13ED">
      <w:pPr>
        <w:pStyle w:val="NoSpacing"/>
        <w:ind w:left="720"/>
      </w:pPr>
      <w:r>
        <w:t>Rule 2.1</w:t>
      </w:r>
      <w:r w:rsidRPr="00697CE2">
        <w:t>:</w:t>
      </w:r>
    </w:p>
    <w:p w:rsidR="00B009F3" w:rsidRDefault="00B009F3" w:rsidP="001B13ED">
      <w:pPr>
        <w:pStyle w:val="NoSpacing"/>
        <w:ind w:left="720"/>
      </w:pPr>
      <w:r>
        <w:t>Change from:</w:t>
      </w:r>
    </w:p>
    <w:p w:rsidR="00B009F3" w:rsidRPr="00697CE2" w:rsidRDefault="00B009F3" w:rsidP="001B13ED">
      <w:pPr>
        <w:pStyle w:val="NoSpacing"/>
        <w:ind w:left="720"/>
      </w:pPr>
      <w:r>
        <w:t>“Single Operator: One person performs all transmitting, receiving, spotting, and logging functions as well as equipment and antenna adjustments.  Only one transmitted signal is permitted at any given time. Use of spotting assistance or nets (operating arrangements involving other individuals, DX-alerting nets, internet chat rooms, packet, etc.) is not permitted.”</w:t>
      </w:r>
    </w:p>
    <w:p w:rsidR="00B009F3" w:rsidRDefault="00B009F3" w:rsidP="001B13ED">
      <w:pPr>
        <w:pStyle w:val="NoSpacing"/>
        <w:ind w:left="720"/>
      </w:pPr>
      <w:r>
        <w:t>Change to:</w:t>
      </w:r>
    </w:p>
    <w:p w:rsidR="00B009F3" w:rsidRPr="00697CE2" w:rsidRDefault="00B009F3" w:rsidP="001B13ED">
      <w:pPr>
        <w:pStyle w:val="NoSpacing"/>
        <w:ind w:left="720"/>
      </w:pPr>
      <w:r>
        <w:t>“One person performs all transmitting, receiving, spotting, and logging functions as well as equipment and antenna adjustments.  Only one transmitted signal per band is permitted at any given time.  Non-contact-producing activities as described in Rule 1.16 are not considered transmitted signals for the purpose of applying this rule.”</w:t>
      </w:r>
    </w:p>
    <w:p w:rsidR="00B009F3" w:rsidRDefault="00B009F3" w:rsidP="001B13ED">
      <w:pPr>
        <w:pStyle w:val="NoSpacing"/>
        <w:ind w:left="720"/>
      </w:pPr>
    </w:p>
    <w:p w:rsidR="00B009F3" w:rsidRPr="00CA64E7" w:rsidRDefault="00B009F3" w:rsidP="001B13ED">
      <w:pPr>
        <w:pStyle w:val="NoSpacing"/>
        <w:ind w:left="720"/>
        <w:rPr>
          <w:b/>
        </w:rPr>
      </w:pPr>
      <w:r w:rsidRPr="00CA64E7">
        <w:t xml:space="preserve">Rule </w:t>
      </w:r>
      <w:r w:rsidRPr="00CA64E7">
        <w:rPr>
          <w:rStyle w:val="Strong"/>
          <w:b w:val="0"/>
        </w:rPr>
        <w:t>2.5 and Rule 2.6 including all of their subsections shall be deleted and subsequent rules renumbered logically as appropriate.  Aforementioned changes negate the need for these categories.</w:t>
      </w:r>
    </w:p>
    <w:p w:rsidR="00B009F3" w:rsidRDefault="00B009F3" w:rsidP="001B13ED">
      <w:pPr>
        <w:pStyle w:val="NoSpacing"/>
        <w:ind w:left="720"/>
      </w:pPr>
    </w:p>
    <w:p w:rsidR="00B009F3" w:rsidRDefault="00B009F3" w:rsidP="001B13ED">
      <w:pPr>
        <w:pStyle w:val="NoSpacing"/>
        <w:ind w:left="720"/>
      </w:pPr>
      <w:r w:rsidRPr="00E0112E">
        <w:t xml:space="preserve">Rule </w:t>
      </w:r>
      <w:r>
        <w:t>2.7</w:t>
      </w:r>
      <w:r w:rsidRPr="00E0112E">
        <w:t>.7</w:t>
      </w:r>
      <w:r>
        <w:t xml:space="preserve">, which presently states that “Rovers are permitted to use APRS. Rovers using APRS transmit only their call sign and position.  Any multi-op station may access rover APRS data directly or via the Internet.” </w:t>
      </w:r>
      <w:r w:rsidRPr="00E0112E">
        <w:t>shall be deleted</w:t>
      </w:r>
      <w:r>
        <w:t>.</w:t>
      </w:r>
    </w:p>
    <w:p w:rsidR="00B009F3" w:rsidRDefault="00B009F3" w:rsidP="001B13ED">
      <w:pPr>
        <w:pStyle w:val="NoSpacing"/>
        <w:ind w:left="720"/>
      </w:pPr>
    </w:p>
    <w:p w:rsidR="00B009F3" w:rsidRDefault="00B009F3" w:rsidP="001B13ED">
      <w:pPr>
        <w:pStyle w:val="NoSpacing"/>
        <w:ind w:left="720"/>
      </w:pPr>
      <w:r w:rsidRPr="00186F91">
        <w:t>Finally,</w:t>
      </w:r>
      <w:r>
        <w:t xml:space="preserve"> a</w:t>
      </w:r>
      <w:r w:rsidRPr="00CA2E8C">
        <w:t>ll Contest-specific rules for all VHF, UHF, microwave and EME contests</w:t>
      </w:r>
      <w:r w:rsidRPr="006F1A9A">
        <w:t xml:space="preserve"> shall be amended </w:t>
      </w:r>
      <w:r>
        <w:t xml:space="preserve">as necessary </w:t>
      </w:r>
      <w:r w:rsidRPr="006F1A9A">
        <w:t>to give e</w:t>
      </w:r>
      <w:r>
        <w:t>ffect to the above general rule modifications, beginning with the June 2015 VHF contest.</w:t>
      </w:r>
    </w:p>
    <w:p w:rsidR="001B13ED" w:rsidRPr="00E644F9" w:rsidRDefault="001B13ED" w:rsidP="001B13ED">
      <w:pPr>
        <w:pStyle w:val="NoSpacing"/>
        <w:ind w:left="720"/>
      </w:pPr>
    </w:p>
    <w:p w:rsidR="00B009F3" w:rsidRDefault="00B009F3" w:rsidP="00EC5A6B">
      <w:pPr>
        <w:pStyle w:val="NoSpacing"/>
      </w:pPr>
      <w:r>
        <w:t>After discussion the motion was ADOPTED.</w:t>
      </w:r>
    </w:p>
    <w:p w:rsidR="00B009F3" w:rsidRDefault="00B009F3" w:rsidP="00EC5A6B">
      <w:pPr>
        <w:pStyle w:val="NoSpacing"/>
      </w:pPr>
    </w:p>
    <w:p w:rsidR="00B009F3" w:rsidRDefault="00B009F3" w:rsidP="00EC5A6B">
      <w:pPr>
        <w:pStyle w:val="NoSpacing"/>
      </w:pPr>
      <w:r>
        <w:t>3</w:t>
      </w:r>
      <w:r w:rsidR="00ED77EB">
        <w:t>8</w:t>
      </w:r>
      <w:r>
        <w:t>. Mr. Roderick</w:t>
      </w:r>
      <w:r w:rsidR="00CA64E7">
        <w:t xml:space="preserve"> moved,</w:t>
      </w:r>
      <w:r>
        <w:t xml:space="preserve"> second</w:t>
      </w:r>
      <w:r w:rsidR="00CA64E7">
        <w:t>ed</w:t>
      </w:r>
      <w:r>
        <w:t xml:space="preserve"> </w:t>
      </w:r>
      <w:r w:rsidR="00CA64E7">
        <w:t>by</w:t>
      </w:r>
      <w:r>
        <w:t xml:space="preserve"> Mr. </w:t>
      </w:r>
      <w:proofErr w:type="spellStart"/>
      <w:r>
        <w:t>Isely</w:t>
      </w:r>
      <w:proofErr w:type="spellEnd"/>
      <w:r w:rsidR="00CA64E7">
        <w:t>, the following resolution which was ADOPTED with applause:</w:t>
      </w:r>
    </w:p>
    <w:p w:rsidR="00CA64E7" w:rsidRDefault="00CA64E7" w:rsidP="00CA64E7">
      <w:pPr>
        <w:pStyle w:val="NoSpacing"/>
        <w:ind w:left="720"/>
      </w:pPr>
    </w:p>
    <w:p w:rsidR="00B009F3" w:rsidRDefault="00B009F3" w:rsidP="00CA64E7">
      <w:pPr>
        <w:pStyle w:val="NoSpacing"/>
        <w:ind w:left="720"/>
      </w:pPr>
      <w:r>
        <w:t>Whereas, in 2011 the ARRL Second Century Campaign (SCC) Committee launched an unprecedented initiative to increase the ARRL endowment in order to ensure the ability of Amateur Radio’s national association to fulfill its mission far beyond its Centennial in 2014</w:t>
      </w:r>
      <w:r w:rsidR="00CA64E7">
        <w:t>,</w:t>
      </w:r>
      <w:r>
        <w:t xml:space="preserve"> and</w:t>
      </w:r>
    </w:p>
    <w:p w:rsidR="00B009F3" w:rsidRDefault="00B009F3" w:rsidP="00CA64E7">
      <w:pPr>
        <w:pStyle w:val="NoSpacing"/>
        <w:ind w:left="720"/>
      </w:pPr>
    </w:p>
    <w:p w:rsidR="00B009F3" w:rsidRDefault="00B009F3" w:rsidP="00CA64E7">
      <w:pPr>
        <w:pStyle w:val="NoSpacing"/>
        <w:ind w:left="720"/>
      </w:pPr>
      <w:r>
        <w:lastRenderedPageBreak/>
        <w:t>Whereas, the SCC Committee succeeded in raising more than $7.5 million in contributions and pledges, including generous support by the Committee members themselves</w:t>
      </w:r>
      <w:r w:rsidR="00CA64E7">
        <w:t>,</w:t>
      </w:r>
      <w:r>
        <w:t xml:space="preserve"> it is</w:t>
      </w:r>
    </w:p>
    <w:p w:rsidR="00B009F3" w:rsidRDefault="00B009F3" w:rsidP="00CA64E7">
      <w:pPr>
        <w:pStyle w:val="NoSpacing"/>
        <w:ind w:left="720"/>
      </w:pPr>
    </w:p>
    <w:p w:rsidR="00B009F3" w:rsidRDefault="00B009F3" w:rsidP="00CA64E7">
      <w:pPr>
        <w:pStyle w:val="NoSpacing"/>
        <w:ind w:left="720"/>
      </w:pPr>
      <w:r>
        <w:t xml:space="preserve">Resolved, by the ARRL Board of Directors in meeting assembled, January 17, 2015, that the Board does hereby express its deepest gratitude to the SCC Committee members for their generosity and hard work and to the ARRL members, affiliated clubs and other organizations that have supported the Second Century Campaign with their own contributions and pledges. </w:t>
      </w:r>
    </w:p>
    <w:p w:rsidR="00B009F3" w:rsidRDefault="00B009F3" w:rsidP="00CA64E7">
      <w:pPr>
        <w:pStyle w:val="NoSpacing"/>
        <w:ind w:left="720"/>
      </w:pPr>
    </w:p>
    <w:p w:rsidR="00B009F3" w:rsidRDefault="00B009F3" w:rsidP="00EC5A6B">
      <w:pPr>
        <w:pStyle w:val="NoSpacing"/>
      </w:pPr>
      <w:r>
        <w:t>The Board next moved to consideration of Directors</w:t>
      </w:r>
      <w:r w:rsidR="00CA64E7">
        <w:t>’</w:t>
      </w:r>
      <w:r>
        <w:t xml:space="preserve"> motions</w:t>
      </w:r>
      <w:r w:rsidR="00CA64E7">
        <w:t>.</w:t>
      </w:r>
    </w:p>
    <w:p w:rsidR="00B009F3" w:rsidRDefault="00B009F3" w:rsidP="00EC5A6B">
      <w:pPr>
        <w:pStyle w:val="NoSpacing"/>
      </w:pPr>
    </w:p>
    <w:p w:rsidR="00B009F3" w:rsidRDefault="00ED77EB" w:rsidP="00EC5A6B">
      <w:pPr>
        <w:pStyle w:val="NoSpacing"/>
      </w:pPr>
      <w:r>
        <w:t>39</w:t>
      </w:r>
      <w:r w:rsidR="00B009F3">
        <w:t xml:space="preserve">. </w:t>
      </w:r>
      <w:r w:rsidR="00F662EB">
        <w:t xml:space="preserve">On motion of Mr. Rehman, seconded by Dr. </w:t>
      </w:r>
      <w:r w:rsidR="00B009F3">
        <w:t>Boehner</w:t>
      </w:r>
      <w:r w:rsidR="00F662EB">
        <w:t>, it was VOTED that, c</w:t>
      </w:r>
      <w:r w:rsidR="00B009F3">
        <w:t>onsistent with Minute 9.1.3 of the October 4, 2014 Executive Committee Meeting, the HF Band Planning Committee is instructed to add</w:t>
      </w:r>
      <w:r w:rsidR="00B009F3" w:rsidRPr="00547329">
        <w:t xml:space="preserve"> </w:t>
      </w:r>
      <w:r w:rsidR="00F662EB">
        <w:t xml:space="preserve">RTTY and </w:t>
      </w:r>
      <w:r w:rsidR="00B009F3" w:rsidRPr="00547329">
        <w:t xml:space="preserve">data privileges for Technician and Novice licensees in their existing 15 meter </w:t>
      </w:r>
      <w:proofErr w:type="spellStart"/>
      <w:r w:rsidR="00B009F3" w:rsidRPr="00547329">
        <w:t>subband</w:t>
      </w:r>
      <w:proofErr w:type="spellEnd"/>
      <w:r w:rsidR="00B009F3" w:rsidRPr="00547329">
        <w:t xml:space="preserve"> </w:t>
      </w:r>
      <w:r w:rsidR="00B009F3">
        <w:t>to the proposed band plan changes to be sent to the membership for review and comment.</w:t>
      </w:r>
    </w:p>
    <w:p w:rsidR="00B009F3" w:rsidRDefault="00B009F3" w:rsidP="00EC5A6B">
      <w:pPr>
        <w:pStyle w:val="NoSpacing"/>
      </w:pPr>
    </w:p>
    <w:p w:rsidR="00B009F3" w:rsidRDefault="00B009F3" w:rsidP="00EC5A6B">
      <w:pPr>
        <w:pStyle w:val="NoSpacing"/>
      </w:pPr>
      <w:r>
        <w:t>4</w:t>
      </w:r>
      <w:r w:rsidR="00ED77EB">
        <w:t>0</w:t>
      </w:r>
      <w:r>
        <w:t xml:space="preserve">. On motion of Mr. </w:t>
      </w:r>
      <w:proofErr w:type="spellStart"/>
      <w:r>
        <w:t>Isely</w:t>
      </w:r>
      <w:proofErr w:type="spellEnd"/>
      <w:r w:rsidR="00947A9F">
        <w:t xml:space="preserve">, </w:t>
      </w:r>
      <w:r>
        <w:t>second</w:t>
      </w:r>
      <w:r w:rsidR="00947A9F">
        <w:t>ed by</w:t>
      </w:r>
      <w:r>
        <w:t xml:space="preserve"> Mr. Frenaye</w:t>
      </w:r>
      <w:r w:rsidR="00947A9F">
        <w:t>,</w:t>
      </w:r>
      <w:r>
        <w:t xml:space="preserve"> it was VOTED that</w:t>
      </w:r>
      <w:r w:rsidR="00947A9F">
        <w:t xml:space="preserve"> t</w:t>
      </w:r>
      <w:r>
        <w:t>he 60 day notice requirement concerning the ARRL Honorary Vice President Award be suspended at this meeting for the purpose of immediately electing former ARRL Roanoke Division Director Dennis Bodson, W4PWF, as ARRL Honorary Vice President.</w:t>
      </w:r>
    </w:p>
    <w:p w:rsidR="00B009F3" w:rsidRDefault="00B009F3" w:rsidP="00EC5A6B">
      <w:pPr>
        <w:pStyle w:val="NoSpacing"/>
      </w:pPr>
    </w:p>
    <w:p w:rsidR="00B009F3" w:rsidRDefault="00B009F3" w:rsidP="00EC5A6B">
      <w:pPr>
        <w:pStyle w:val="NoSpacing"/>
      </w:pPr>
      <w:r>
        <w:t>4</w:t>
      </w:r>
      <w:r w:rsidR="00ED77EB">
        <w:t>1</w:t>
      </w:r>
      <w:r>
        <w:t xml:space="preserve">. Dr. Boehner </w:t>
      </w:r>
      <w:r w:rsidR="0013408C">
        <w:t xml:space="preserve">moved, </w:t>
      </w:r>
      <w:r>
        <w:t>second</w:t>
      </w:r>
      <w:r w:rsidR="0013408C">
        <w:t>ed</w:t>
      </w:r>
      <w:r>
        <w:t xml:space="preserve"> </w:t>
      </w:r>
      <w:r w:rsidR="0013408C">
        <w:t>by</w:t>
      </w:r>
      <w:r>
        <w:t xml:space="preserve"> Mr. </w:t>
      </w:r>
      <w:proofErr w:type="spellStart"/>
      <w:r>
        <w:t>Isely</w:t>
      </w:r>
      <w:proofErr w:type="spellEnd"/>
      <w:r w:rsidR="0013408C">
        <w:t>, the adoption of the following resolution:</w:t>
      </w:r>
    </w:p>
    <w:p w:rsidR="00B009F3" w:rsidRDefault="00B009F3" w:rsidP="00EC5A6B">
      <w:pPr>
        <w:pStyle w:val="NoSpacing"/>
      </w:pPr>
    </w:p>
    <w:p w:rsidR="00B009F3" w:rsidRDefault="00B009F3" w:rsidP="0013408C">
      <w:pPr>
        <w:pStyle w:val="NoSpacing"/>
        <w:ind w:left="720"/>
      </w:pPr>
      <w:r>
        <w:t>Whereas, Dennis Bodson, W4PWF, has served the American Radio Relay League (ARRL), Inc. for twenty three continuous years as Vice Director (1993-2000) and Director (2001-2015) providing outstanding leadership, and</w:t>
      </w:r>
    </w:p>
    <w:p w:rsidR="00B009F3" w:rsidRDefault="00B009F3" w:rsidP="0013408C">
      <w:pPr>
        <w:pStyle w:val="NoSpacing"/>
        <w:ind w:left="720"/>
      </w:pPr>
    </w:p>
    <w:p w:rsidR="00B009F3" w:rsidRDefault="00B009F3" w:rsidP="0013408C">
      <w:pPr>
        <w:pStyle w:val="NoSpacing"/>
        <w:ind w:left="720"/>
      </w:pPr>
      <w:r>
        <w:t>Whereas, he became the first chairman of the Electromagnetic Compatibility Committee, showing exceptional leadership above and beyond the call of duty, which was a significant contribution to the health and strength of the ARRL, and</w:t>
      </w:r>
    </w:p>
    <w:p w:rsidR="00B009F3" w:rsidRDefault="00B009F3" w:rsidP="0013408C">
      <w:pPr>
        <w:pStyle w:val="NoSpacing"/>
        <w:ind w:left="720"/>
      </w:pPr>
    </w:p>
    <w:p w:rsidR="00B009F3" w:rsidRDefault="00B009F3" w:rsidP="0013408C">
      <w:pPr>
        <w:pStyle w:val="NoSpacing"/>
        <w:ind w:left="720"/>
      </w:pPr>
      <w:r>
        <w:t xml:space="preserve">Whereas, he has also served diligently as a member of the Ethics </w:t>
      </w:r>
      <w:r w:rsidR="00400E9A">
        <w:t>and Elections C</w:t>
      </w:r>
      <w:r>
        <w:t xml:space="preserve">ommittee, Executive Committee, Programs and Services Committee, </w:t>
      </w:r>
      <w:r w:rsidR="00400E9A">
        <w:t xml:space="preserve">and </w:t>
      </w:r>
      <w:r>
        <w:t>Administrati</w:t>
      </w:r>
      <w:r w:rsidR="00400E9A">
        <w:t>on</w:t>
      </w:r>
      <w:r>
        <w:t xml:space="preserve"> and Finance Committee, and</w:t>
      </w:r>
    </w:p>
    <w:p w:rsidR="00B009F3" w:rsidRDefault="00B009F3" w:rsidP="0013408C">
      <w:pPr>
        <w:pStyle w:val="NoSpacing"/>
        <w:ind w:left="720"/>
      </w:pPr>
    </w:p>
    <w:p w:rsidR="00B009F3" w:rsidRDefault="00B009F3" w:rsidP="0013408C">
      <w:pPr>
        <w:pStyle w:val="NoSpacing"/>
        <w:ind w:left="720"/>
      </w:pPr>
      <w:r>
        <w:t xml:space="preserve">Whereas, he has been an active Radio Amateur and promoted goodwill, and </w:t>
      </w:r>
    </w:p>
    <w:p w:rsidR="00B009F3" w:rsidRDefault="00B009F3" w:rsidP="0013408C">
      <w:pPr>
        <w:pStyle w:val="NoSpacing"/>
        <w:ind w:left="720"/>
      </w:pPr>
    </w:p>
    <w:p w:rsidR="00B009F3" w:rsidRDefault="00B009F3" w:rsidP="0013408C">
      <w:pPr>
        <w:pStyle w:val="NoSpacing"/>
        <w:ind w:left="720"/>
      </w:pPr>
      <w:r>
        <w:t>Whereas, his leadership and devotion to duty have earned him the respect of the Board and the admiration of the membership, and</w:t>
      </w:r>
    </w:p>
    <w:p w:rsidR="00B009F3" w:rsidRDefault="00B009F3" w:rsidP="0013408C">
      <w:pPr>
        <w:pStyle w:val="NoSpacing"/>
        <w:ind w:left="720"/>
      </w:pPr>
    </w:p>
    <w:p w:rsidR="00B009F3" w:rsidRDefault="00B009F3" w:rsidP="0013408C">
      <w:pPr>
        <w:pStyle w:val="NoSpacing"/>
        <w:ind w:left="720"/>
      </w:pPr>
      <w:r>
        <w:t xml:space="preserve">Whereas, since becoming a Radio Amateur in 1955, he has endeavored to live by the Amateur’s </w:t>
      </w:r>
      <w:r w:rsidR="00400E9A">
        <w:t>C</w:t>
      </w:r>
      <w:r>
        <w:t>ode;</w:t>
      </w:r>
    </w:p>
    <w:p w:rsidR="00B009F3" w:rsidRDefault="00B009F3" w:rsidP="0013408C">
      <w:pPr>
        <w:pStyle w:val="NoSpacing"/>
        <w:ind w:left="720"/>
      </w:pPr>
    </w:p>
    <w:p w:rsidR="00B009F3" w:rsidRDefault="00B009F3" w:rsidP="0013408C">
      <w:pPr>
        <w:pStyle w:val="NoSpacing"/>
        <w:ind w:left="720"/>
      </w:pPr>
      <w:r>
        <w:lastRenderedPageBreak/>
        <w:t>Now, therefore, be it resolved that in recognition of his outstanding contributions to the League and Amateur Radio, the Board of Directors of the ARRL hereby elects Dennis Bodson, W4PWF, as Honorary Vice President, this 17</w:t>
      </w:r>
      <w:r w:rsidRPr="00D10051">
        <w:rPr>
          <w:vertAlign w:val="superscript"/>
        </w:rPr>
        <w:t>th</w:t>
      </w:r>
      <w:r>
        <w:t xml:space="preserve"> day of January, 2015.</w:t>
      </w:r>
    </w:p>
    <w:p w:rsidR="00B009F3" w:rsidRPr="00FF2CF3" w:rsidRDefault="00B009F3" w:rsidP="0013408C">
      <w:pPr>
        <w:pStyle w:val="NoSpacing"/>
        <w:ind w:left="720"/>
      </w:pPr>
    </w:p>
    <w:p w:rsidR="00B009F3" w:rsidRPr="00FF2CF3" w:rsidRDefault="00B009F3" w:rsidP="00EC5A6B">
      <w:pPr>
        <w:pStyle w:val="NoSpacing"/>
      </w:pPr>
      <w:r>
        <w:t xml:space="preserve">President Craigie </w:t>
      </w:r>
      <w:r w:rsidR="00400E9A">
        <w:t>appoint</w:t>
      </w:r>
      <w:r>
        <w:t xml:space="preserve">ed Ms. Altus, Mr. Delaney and Mr. Carlson to serve as tellers.  </w:t>
      </w:r>
      <w:r w:rsidR="00400E9A">
        <w:t>After distributing and collecting ballots t</w:t>
      </w:r>
      <w:r>
        <w:t xml:space="preserve">he tellers announced that Mr. Bodson </w:t>
      </w:r>
      <w:r w:rsidR="00400E9A">
        <w:t>i</w:t>
      </w:r>
      <w:r>
        <w:t>s ELECTED as Honorary Vice President (with applause and a standing ovation).</w:t>
      </w:r>
    </w:p>
    <w:p w:rsidR="00B009F3" w:rsidRPr="00FF2CF3" w:rsidRDefault="00B009F3" w:rsidP="00EC5A6B">
      <w:pPr>
        <w:pStyle w:val="NoSpacing"/>
      </w:pPr>
    </w:p>
    <w:p w:rsidR="00B009F3" w:rsidRDefault="00B009F3" w:rsidP="00EC5A6B">
      <w:pPr>
        <w:pStyle w:val="NoSpacing"/>
      </w:pPr>
      <w:r>
        <w:t>The Board was in recess for lunch from 12:01 until 1:01 PM with all attendees previously noted present.</w:t>
      </w:r>
    </w:p>
    <w:p w:rsidR="00B009F3" w:rsidRDefault="00B009F3" w:rsidP="00EC5A6B">
      <w:pPr>
        <w:pStyle w:val="NoSpacing"/>
      </w:pPr>
    </w:p>
    <w:p w:rsidR="00B009F3" w:rsidRDefault="00B009F3" w:rsidP="00EC5A6B">
      <w:pPr>
        <w:pStyle w:val="NoSpacing"/>
      </w:pPr>
      <w:r>
        <w:t>4</w:t>
      </w:r>
      <w:r w:rsidR="00ED77EB">
        <w:t>2</w:t>
      </w:r>
      <w:r>
        <w:t xml:space="preserve">. On motion of Mr. </w:t>
      </w:r>
      <w:proofErr w:type="spellStart"/>
      <w:r>
        <w:t>Mileshosky</w:t>
      </w:r>
      <w:proofErr w:type="spellEnd"/>
      <w:r>
        <w:t>, second</w:t>
      </w:r>
      <w:r w:rsidR="007F6A9F">
        <w:t>ed by</w:t>
      </w:r>
      <w:r>
        <w:t xml:space="preserve"> Mr. Williams</w:t>
      </w:r>
      <w:r w:rsidR="007F6A9F">
        <w:t>, the following resolution was ADOPTED:</w:t>
      </w:r>
    </w:p>
    <w:p w:rsidR="00B009F3" w:rsidRDefault="00B009F3" w:rsidP="00EC5A6B">
      <w:pPr>
        <w:pStyle w:val="NoSpacing"/>
      </w:pPr>
    </w:p>
    <w:p w:rsidR="00B009F3" w:rsidRDefault="00B009F3" w:rsidP="00247BDE">
      <w:pPr>
        <w:pStyle w:val="NoSpacing"/>
        <w:ind w:left="720"/>
      </w:pPr>
      <w:r>
        <w:t>WHEREAS, the ARRL Bill Leonard Award honors three professional journalists per year whose outstanding coverage highlights the enjoyment, importance and public service value the Amateur Radio Service has to offer; and</w:t>
      </w:r>
    </w:p>
    <w:p w:rsidR="00B009F3" w:rsidRDefault="00B009F3" w:rsidP="00247BDE">
      <w:pPr>
        <w:pStyle w:val="NoSpacing"/>
        <w:ind w:left="720"/>
      </w:pPr>
    </w:p>
    <w:p w:rsidR="00B009F3" w:rsidRDefault="00B009F3" w:rsidP="00247BDE">
      <w:pPr>
        <w:pStyle w:val="NoSpacing"/>
        <w:ind w:left="720"/>
      </w:pPr>
      <w:r>
        <w:t>WHEREAS, the award was created as a tribute to the late CBS News President Bill Leonard, W2SKE, who was an avid Amateur Radio operator and advocate; and</w:t>
      </w:r>
    </w:p>
    <w:p w:rsidR="00B009F3" w:rsidRDefault="00B009F3" w:rsidP="00247BDE">
      <w:pPr>
        <w:pStyle w:val="NoSpacing"/>
        <w:ind w:left="720"/>
      </w:pPr>
    </w:p>
    <w:p w:rsidR="00B009F3" w:rsidRDefault="00B009F3" w:rsidP="00247BDE">
      <w:pPr>
        <w:pStyle w:val="NoSpacing"/>
        <w:ind w:left="720"/>
      </w:pPr>
      <w:r>
        <w:t>WHEREAS the award is divided into the following three categories, based on format:</w:t>
      </w:r>
    </w:p>
    <w:p w:rsidR="00B009F3" w:rsidRDefault="00B009F3" w:rsidP="00247BDE">
      <w:pPr>
        <w:pStyle w:val="NoSpacing"/>
        <w:ind w:left="720"/>
      </w:pPr>
    </w:p>
    <w:p w:rsidR="00B009F3" w:rsidRDefault="00B009F3" w:rsidP="00247BDE">
      <w:pPr>
        <w:pStyle w:val="NoSpacing"/>
        <w:ind w:left="720"/>
      </w:pPr>
      <w:r>
        <w:t>Audio</w:t>
      </w:r>
    </w:p>
    <w:p w:rsidR="00B009F3" w:rsidRDefault="00B009F3" w:rsidP="00247BDE">
      <w:pPr>
        <w:pStyle w:val="NoSpacing"/>
        <w:ind w:left="720"/>
      </w:pPr>
      <w:r>
        <w:t>Visual</w:t>
      </w:r>
    </w:p>
    <w:p w:rsidR="00B009F3" w:rsidRDefault="00B009F3" w:rsidP="00247BDE">
      <w:pPr>
        <w:pStyle w:val="NoSpacing"/>
        <w:ind w:left="720"/>
      </w:pPr>
      <w:r>
        <w:t>Print and Text</w:t>
      </w:r>
    </w:p>
    <w:p w:rsidR="00B009F3" w:rsidRDefault="00B009F3" w:rsidP="00247BDE">
      <w:pPr>
        <w:pStyle w:val="NoSpacing"/>
        <w:ind w:left="720"/>
      </w:pPr>
    </w:p>
    <w:p w:rsidR="00B009F3" w:rsidRDefault="00B009F3" w:rsidP="00247BDE">
      <w:pPr>
        <w:pStyle w:val="NoSpacing"/>
        <w:ind w:left="720"/>
      </w:pPr>
      <w:r>
        <w:t>BE IT RESOLVED that the following nominees be awarded the 2014 ARRL Bill Leonard Award:</w:t>
      </w:r>
    </w:p>
    <w:p w:rsidR="00B009F3" w:rsidRDefault="00B009F3" w:rsidP="00247BDE">
      <w:pPr>
        <w:pStyle w:val="NoSpacing"/>
        <w:ind w:left="720"/>
      </w:pPr>
    </w:p>
    <w:p w:rsidR="00B009F3" w:rsidRDefault="00B009F3" w:rsidP="00247BDE">
      <w:pPr>
        <w:pStyle w:val="NoSpacing"/>
        <w:ind w:left="720"/>
      </w:pPr>
      <w:r w:rsidRPr="00C67113">
        <w:t>Video</w:t>
      </w:r>
      <w:r>
        <w:t>: Christine Kim of KSNV TV Las Vegas, for her “Local</w:t>
      </w:r>
      <w:r w:rsidR="00930561">
        <w:t xml:space="preserve"> Heroes” profile of Nevada ARES</w:t>
      </w:r>
    </w:p>
    <w:p w:rsidR="00B009F3" w:rsidRDefault="00B009F3" w:rsidP="00247BDE">
      <w:pPr>
        <w:pStyle w:val="NoSpacing"/>
        <w:ind w:left="720"/>
      </w:pPr>
    </w:p>
    <w:p w:rsidR="00B009F3" w:rsidRDefault="00B009F3" w:rsidP="00247BDE">
      <w:pPr>
        <w:pStyle w:val="NoSpacing"/>
        <w:ind w:left="720"/>
      </w:pPr>
      <w:r w:rsidRPr="00C67113">
        <w:t>Print</w:t>
      </w:r>
      <w:r>
        <w:t>:</w:t>
      </w:r>
      <w:r w:rsidR="00930561">
        <w:t xml:space="preserve"> </w:t>
      </w:r>
      <w:r>
        <w:t xml:space="preserve">Marti </w:t>
      </w:r>
      <w:proofErr w:type="spellStart"/>
      <w:r>
        <w:t>Attoun</w:t>
      </w:r>
      <w:proofErr w:type="spellEnd"/>
      <w:r>
        <w:t xml:space="preserve"> of </w:t>
      </w:r>
      <w:r w:rsidRPr="0058161D">
        <w:rPr>
          <w:i/>
        </w:rPr>
        <w:t>American Profile</w:t>
      </w:r>
      <w:r>
        <w:t xml:space="preserve"> magazine, for her “Radio Active” artic</w:t>
      </w:r>
      <w:r w:rsidR="00930561">
        <w:t>le which profiled Amateur Radio</w:t>
      </w:r>
    </w:p>
    <w:p w:rsidR="00B009F3" w:rsidRDefault="00B009F3" w:rsidP="00247BDE">
      <w:pPr>
        <w:pStyle w:val="NoSpacing"/>
        <w:ind w:left="720"/>
      </w:pPr>
    </w:p>
    <w:p w:rsidR="00B009F3" w:rsidRPr="00E644F9" w:rsidRDefault="00B009F3" w:rsidP="00247BDE">
      <w:pPr>
        <w:pStyle w:val="NoSpacing"/>
        <w:ind w:left="720"/>
      </w:pPr>
      <w:r w:rsidRPr="00C67113">
        <w:t>Audio</w:t>
      </w:r>
      <w:r>
        <w:t xml:space="preserve">: Steve </w:t>
      </w:r>
      <w:proofErr w:type="spellStart"/>
      <w:r>
        <w:t>Kraske</w:t>
      </w:r>
      <w:proofErr w:type="spellEnd"/>
      <w:r>
        <w:t xml:space="preserve"> and Beth </w:t>
      </w:r>
      <w:proofErr w:type="spellStart"/>
      <w:r>
        <w:t>Lipoff</w:t>
      </w:r>
      <w:proofErr w:type="spellEnd"/>
      <w:r>
        <w:t xml:space="preserve"> of KCUR FM Kansas City, for their “Exploring Ham Radio in a Digital World” interview of Brian Short</w:t>
      </w:r>
      <w:r w:rsidR="00930561">
        <w:t>,</w:t>
      </w:r>
      <w:r>
        <w:t xml:space="preserve"> KCØBS, Carolyn Wells</w:t>
      </w:r>
      <w:r w:rsidR="00930561">
        <w:t>,</w:t>
      </w:r>
      <w:r>
        <w:t xml:space="preserve"> NØCJ, and Matt May</w:t>
      </w:r>
      <w:r w:rsidR="00930561">
        <w:t>, KC4WCG.</w:t>
      </w:r>
    </w:p>
    <w:p w:rsidR="00B009F3" w:rsidRDefault="00B009F3" w:rsidP="00EC5A6B">
      <w:pPr>
        <w:pStyle w:val="NoSpacing"/>
      </w:pPr>
    </w:p>
    <w:p w:rsidR="00B009F3" w:rsidRDefault="00B009F3" w:rsidP="00EC5A6B">
      <w:pPr>
        <w:pStyle w:val="NoSpacing"/>
      </w:pPr>
      <w:r>
        <w:t>4</w:t>
      </w:r>
      <w:r w:rsidR="00ED77EB">
        <w:t>3</w:t>
      </w:r>
      <w:r>
        <w:t>. Mr. Rehman moved</w:t>
      </w:r>
      <w:r w:rsidR="00930561">
        <w:t>, seconded by</w:t>
      </w:r>
      <w:r>
        <w:t xml:space="preserve"> Dr. Woolweaver</w:t>
      </w:r>
      <w:r w:rsidR="00930561">
        <w:t>, the following resolution:</w:t>
      </w:r>
    </w:p>
    <w:p w:rsidR="00B009F3" w:rsidRDefault="00B009F3" w:rsidP="00EC5A6B">
      <w:pPr>
        <w:pStyle w:val="NoSpacing"/>
      </w:pPr>
    </w:p>
    <w:p w:rsidR="00B009F3" w:rsidRPr="009B0049" w:rsidRDefault="00B009F3" w:rsidP="00D84FF0">
      <w:pPr>
        <w:pStyle w:val="NoSpacing"/>
        <w:ind w:left="720"/>
      </w:pPr>
      <w:r w:rsidRPr="009B0049">
        <w:t>WHEREAS Information Technology plays an ever increasing critical role in both the internal functioning of the League and the providing of services to our membership;</w:t>
      </w:r>
    </w:p>
    <w:p w:rsidR="00B009F3" w:rsidRPr="009B0049" w:rsidRDefault="00B009F3" w:rsidP="00D84FF0">
      <w:pPr>
        <w:pStyle w:val="NoSpacing"/>
        <w:ind w:left="720"/>
      </w:pPr>
    </w:p>
    <w:p w:rsidR="00B009F3" w:rsidRPr="009B0049" w:rsidRDefault="00B009F3" w:rsidP="00D84FF0">
      <w:pPr>
        <w:pStyle w:val="NoSpacing"/>
        <w:ind w:left="720"/>
      </w:pPr>
      <w:r w:rsidRPr="009B0049">
        <w:lastRenderedPageBreak/>
        <w:t>WHEREAS Standing Order 63 states, “Insofar as possible, the President and Executive Vice President of the ARRL shall endeavor to maximize the utilization of qualified volunteer services in conduct of League affairs, such volunteers to include the Officers, Board of Directors and members of the ARRL.”;</w:t>
      </w:r>
    </w:p>
    <w:p w:rsidR="00B009F3" w:rsidRDefault="00B009F3" w:rsidP="00D84FF0">
      <w:pPr>
        <w:pStyle w:val="NoSpacing"/>
        <w:ind w:left="720"/>
      </w:pPr>
      <w:r w:rsidRPr="009B0049">
        <w:t>WHEREAS there are members of the Board, including Vice Directors, that are faculty members of colleges, teaching in their Information Technology programs;</w:t>
      </w:r>
    </w:p>
    <w:p w:rsidR="00930561" w:rsidRPr="009B0049" w:rsidRDefault="00930561" w:rsidP="00D84FF0">
      <w:pPr>
        <w:pStyle w:val="NoSpacing"/>
        <w:ind w:left="720"/>
      </w:pPr>
    </w:p>
    <w:p w:rsidR="00B009F3" w:rsidRPr="009B0049" w:rsidRDefault="00B009F3" w:rsidP="00D84FF0">
      <w:pPr>
        <w:pStyle w:val="NoSpacing"/>
        <w:ind w:left="720"/>
      </w:pPr>
      <w:r w:rsidRPr="009B0049">
        <w:t>WHEREAS there are numerous open Information Technology projects in progress;</w:t>
      </w:r>
    </w:p>
    <w:p w:rsidR="00930561" w:rsidRDefault="00930561" w:rsidP="00D84FF0">
      <w:pPr>
        <w:pStyle w:val="NoSpacing"/>
        <w:ind w:left="720"/>
      </w:pPr>
    </w:p>
    <w:p w:rsidR="00B009F3" w:rsidRPr="009B0049" w:rsidRDefault="00B009F3" w:rsidP="00D84FF0">
      <w:pPr>
        <w:pStyle w:val="NoSpacing"/>
        <w:ind w:left="720"/>
      </w:pPr>
      <w:r w:rsidRPr="009B0049">
        <w:t>WHEREAS the Board of Directors must have regularly updated status reports of ongoing Information Technology projects to ensure that Board policies and directives are being carried out, as well as to be able to make informed decisions about current and future projects and needs;</w:t>
      </w:r>
    </w:p>
    <w:p w:rsidR="00930561" w:rsidRDefault="00930561" w:rsidP="00D84FF0">
      <w:pPr>
        <w:pStyle w:val="NoSpacing"/>
        <w:ind w:left="720"/>
      </w:pPr>
    </w:p>
    <w:p w:rsidR="00B009F3" w:rsidRPr="009B0049" w:rsidRDefault="00B009F3" w:rsidP="00D84FF0">
      <w:pPr>
        <w:pStyle w:val="NoSpacing"/>
        <w:ind w:left="720"/>
      </w:pPr>
      <w:r w:rsidRPr="009B0049">
        <w:t>WHEREAS it is imperative that the Information Technology processes and infrastructure be maximized for efficiency so that projects can be timely completed;</w:t>
      </w:r>
    </w:p>
    <w:p w:rsidR="00930561" w:rsidRDefault="00930561" w:rsidP="00D84FF0">
      <w:pPr>
        <w:pStyle w:val="NoSpacing"/>
        <w:ind w:left="720"/>
      </w:pPr>
    </w:p>
    <w:p w:rsidR="00B009F3" w:rsidRPr="009B0049" w:rsidRDefault="00B009F3" w:rsidP="00D84FF0">
      <w:pPr>
        <w:pStyle w:val="NoSpacing"/>
        <w:ind w:left="720"/>
      </w:pPr>
      <w:r w:rsidRPr="009B0049">
        <w:t xml:space="preserve">THEREFORE the ARRL Board of Directors shall establish an Information Technology Review Committee consisting of three (3) members having a current background </w:t>
      </w:r>
      <w:r>
        <w:t xml:space="preserve">and experience in IT best practices </w:t>
      </w:r>
      <w:r w:rsidRPr="009B0049">
        <w:t>that are elected by the voting members of the ARRL Board of Directors. At least one member will be a Director and the remaining members may be Directors or Vice Directors.</w:t>
      </w:r>
    </w:p>
    <w:p w:rsidR="00B009F3" w:rsidRPr="009B0049" w:rsidRDefault="00B009F3" w:rsidP="00D84FF0">
      <w:pPr>
        <w:pStyle w:val="NoSpacing"/>
        <w:ind w:left="720"/>
      </w:pPr>
      <w:r w:rsidRPr="009B0049">
        <w:t> </w:t>
      </w:r>
    </w:p>
    <w:p w:rsidR="00B009F3" w:rsidRPr="009B0049" w:rsidRDefault="00B009F3" w:rsidP="00D84FF0">
      <w:pPr>
        <w:pStyle w:val="NoSpacing"/>
        <w:ind w:left="720"/>
      </w:pPr>
      <w:r w:rsidRPr="009B0049">
        <w:t>Any committee vacancies will be filled at an election by the voting members of the ARRL Board within 30 days of the vacancy. If said election is not done at a board meeting, the Executive Committee shall authorize a special board election.</w:t>
      </w:r>
    </w:p>
    <w:p w:rsidR="00B009F3" w:rsidRPr="009B0049" w:rsidRDefault="00B009F3" w:rsidP="00D84FF0">
      <w:pPr>
        <w:pStyle w:val="NoSpacing"/>
        <w:ind w:left="720"/>
      </w:pPr>
      <w:r w:rsidRPr="009B0049">
        <w:t> </w:t>
      </w:r>
    </w:p>
    <w:p w:rsidR="00B009F3" w:rsidRPr="009B0049" w:rsidRDefault="00B009F3" w:rsidP="00D84FF0">
      <w:pPr>
        <w:pStyle w:val="NoSpacing"/>
        <w:ind w:left="720"/>
      </w:pPr>
      <w:r w:rsidRPr="009B0049">
        <w:t xml:space="preserve">The committee shall select one of the members on the committee as chairman, shall begin its work as soon as practical, and report monthly to the ARRL Board. Committee deliberations and votes may </w:t>
      </w:r>
      <w:proofErr w:type="gramStart"/>
      <w:r w:rsidRPr="009B0049">
        <w:t>occur</w:t>
      </w:r>
      <w:proofErr w:type="gramEnd"/>
      <w:r w:rsidRPr="009B0049">
        <w:t xml:space="preserve"> independent of the times established for meetings of the Board of Directors or its standing committees. The committee shall conduct its work, to the greatest extent feasible using electronic means. In-person meetings are to be held only if the need for one overrides the cost consideration of the meeting. In-person meetings may be held in a manner that minimizes extra expense, such as in conjunction with meetings of the ARRL Board of Directors, or standing board committee meetings at which one or more members of the committee would otherwise attend.</w:t>
      </w:r>
    </w:p>
    <w:p w:rsidR="00B009F3" w:rsidRPr="009B0049" w:rsidRDefault="00B009F3" w:rsidP="00D84FF0">
      <w:pPr>
        <w:pStyle w:val="NoSpacing"/>
        <w:ind w:left="720"/>
      </w:pPr>
      <w:r w:rsidRPr="009B0049">
        <w:t> </w:t>
      </w:r>
    </w:p>
    <w:p w:rsidR="00B009F3" w:rsidRPr="009B0049" w:rsidRDefault="00B009F3" w:rsidP="00D84FF0">
      <w:pPr>
        <w:pStyle w:val="NoSpacing"/>
        <w:ind w:left="720"/>
      </w:pPr>
      <w:r w:rsidRPr="009B0049">
        <w:t>DUTIES</w:t>
      </w:r>
    </w:p>
    <w:p w:rsidR="00B009F3" w:rsidRPr="009B0049" w:rsidRDefault="00B009F3" w:rsidP="00D84FF0">
      <w:pPr>
        <w:pStyle w:val="NoSpacing"/>
        <w:ind w:left="720"/>
      </w:pPr>
      <w:r w:rsidRPr="009B0049">
        <w:t> </w:t>
      </w:r>
    </w:p>
    <w:p w:rsidR="00B009F3" w:rsidRPr="009B0049" w:rsidRDefault="00B009F3" w:rsidP="00D84FF0">
      <w:pPr>
        <w:pStyle w:val="NoSpacing"/>
        <w:ind w:left="720"/>
      </w:pPr>
      <w:r w:rsidRPr="009B0049">
        <w:t>The committee will examine both the existing Information Technology operations and network architecture. Using the information obtained, the committee will create a plan in conjunction with staff that maximizes the IT services provided to League members and Headquarters staff, both currently and in the future. The committee, with the assistance of staff, will create a list of all outstanding IT projects, together with their current status and any related issues, and present the list to the Board with a suggested prioritization.</w:t>
      </w:r>
    </w:p>
    <w:p w:rsidR="00B009F3" w:rsidRPr="009B0049" w:rsidRDefault="00B009F3" w:rsidP="00D84FF0">
      <w:pPr>
        <w:pStyle w:val="NoSpacing"/>
        <w:ind w:left="720"/>
      </w:pPr>
      <w:r w:rsidRPr="009B0049">
        <w:t> </w:t>
      </w:r>
    </w:p>
    <w:p w:rsidR="00B009F3" w:rsidRPr="009B0049" w:rsidRDefault="00B009F3" w:rsidP="00D84FF0">
      <w:pPr>
        <w:pStyle w:val="NoSpacing"/>
        <w:ind w:left="720"/>
      </w:pPr>
      <w:r w:rsidRPr="009B0049">
        <w:lastRenderedPageBreak/>
        <w:t>Findings of the committee, along with recommendations for changes will be presented to the Board and the CEO as they are determined.</w:t>
      </w:r>
    </w:p>
    <w:p w:rsidR="00B009F3" w:rsidRDefault="00B009F3" w:rsidP="00D84FF0">
      <w:pPr>
        <w:pStyle w:val="NoSpacing"/>
        <w:ind w:left="720"/>
      </w:pPr>
    </w:p>
    <w:p w:rsidR="00B009F3" w:rsidRDefault="00930561" w:rsidP="00EC5A6B">
      <w:pPr>
        <w:pStyle w:val="NoSpacing"/>
      </w:pPr>
      <w:r>
        <w:t>Following</w:t>
      </w:r>
      <w:r w:rsidR="00B009F3">
        <w:t xml:space="preserve"> discussion</w:t>
      </w:r>
      <w:r>
        <w:t>,</w:t>
      </w:r>
      <w:r w:rsidR="00B009F3">
        <w:t xml:space="preserve"> a roll call vote was requested.  </w:t>
      </w:r>
      <w:r>
        <w:t>Directors</w:t>
      </w:r>
      <w:r w:rsidR="00B009F3">
        <w:t xml:space="preserve"> Blocksome, Rehman, Norton, and Woolweaver voted aye.  </w:t>
      </w:r>
      <w:r>
        <w:t>Directors</w:t>
      </w:r>
      <w:r w:rsidR="00B009F3">
        <w:t xml:space="preserve"> Abernethy, </w:t>
      </w:r>
      <w:proofErr w:type="spellStart"/>
      <w:r w:rsidR="00B009F3">
        <w:t>Isely</w:t>
      </w:r>
      <w:proofErr w:type="spellEnd"/>
      <w:r w:rsidR="00B009F3">
        <w:t xml:space="preserve">, Widin, Norris, Williams, Lisenco, Frenaye, Pace, Vallio, Boehner, and </w:t>
      </w:r>
      <w:proofErr w:type="spellStart"/>
      <w:r w:rsidR="00B009F3">
        <w:t>Mileshosky</w:t>
      </w:r>
      <w:proofErr w:type="spellEnd"/>
      <w:r w:rsidR="00B009F3">
        <w:t xml:space="preserve"> voted nay. </w:t>
      </w:r>
      <w:r>
        <w:t xml:space="preserve">With 4 votes in favor and 11 opposed the motion </w:t>
      </w:r>
      <w:r w:rsidR="00B009F3">
        <w:t>FAILED.</w:t>
      </w:r>
    </w:p>
    <w:p w:rsidR="00B009F3" w:rsidRDefault="00B009F3" w:rsidP="00EC5A6B">
      <w:pPr>
        <w:pStyle w:val="NoSpacing"/>
      </w:pPr>
    </w:p>
    <w:p w:rsidR="00B009F3" w:rsidRDefault="00B009F3" w:rsidP="00EC5A6B">
      <w:pPr>
        <w:pStyle w:val="NoSpacing"/>
      </w:pPr>
      <w:r>
        <w:t>4</w:t>
      </w:r>
      <w:r w:rsidR="00ED77EB">
        <w:t>4</w:t>
      </w:r>
      <w:r>
        <w:t>. President Craigie announced the following committee a</w:t>
      </w:r>
      <w:r w:rsidR="0050187E">
        <w:t>ppointmen</w:t>
      </w:r>
      <w:r>
        <w:t>ts:</w:t>
      </w:r>
    </w:p>
    <w:p w:rsidR="0050187E" w:rsidRDefault="0050187E" w:rsidP="00EC5A6B">
      <w:pPr>
        <w:pStyle w:val="NoSpacing"/>
        <w:rPr>
          <w:color w:val="000000"/>
        </w:rPr>
      </w:pPr>
    </w:p>
    <w:p w:rsidR="00B009F3" w:rsidRDefault="00B009F3" w:rsidP="00EC5A6B">
      <w:pPr>
        <w:pStyle w:val="NoSpacing"/>
      </w:pPr>
      <w:r w:rsidRPr="0050187E">
        <w:rPr>
          <w:i/>
        </w:rPr>
        <w:t>Administration &amp; Finance:</w:t>
      </w:r>
      <w:r>
        <w:t xml:space="preserve"> Directors Widin (chair), Pace, Boehner, </w:t>
      </w:r>
      <w:proofErr w:type="spellStart"/>
      <w:r>
        <w:t>Isely</w:t>
      </w:r>
      <w:proofErr w:type="spellEnd"/>
      <w:r>
        <w:t xml:space="preserve"> and Blocksome, Vice</w:t>
      </w:r>
      <w:r w:rsidR="0050187E">
        <w:t xml:space="preserve"> </w:t>
      </w:r>
      <w:r>
        <w:t>Director Lee, Mr. Niswander</w:t>
      </w:r>
    </w:p>
    <w:p w:rsidR="00B009F3" w:rsidRDefault="00B009F3" w:rsidP="00EC5A6B">
      <w:pPr>
        <w:pStyle w:val="NoSpacing"/>
      </w:pPr>
    </w:p>
    <w:p w:rsidR="00B009F3" w:rsidRDefault="00B009F3" w:rsidP="00EC5A6B">
      <w:pPr>
        <w:pStyle w:val="NoSpacing"/>
      </w:pPr>
      <w:r w:rsidRPr="0050187E">
        <w:rPr>
          <w:i/>
        </w:rPr>
        <w:t>Programs &amp; Services:</w:t>
      </w:r>
      <w:r>
        <w:t xml:space="preserve"> </w:t>
      </w:r>
      <w:r w:rsidRPr="00EB40FB">
        <w:t xml:space="preserve">Directors </w:t>
      </w:r>
      <w:proofErr w:type="spellStart"/>
      <w:r w:rsidRPr="00EB40FB">
        <w:t>Mileshosky</w:t>
      </w:r>
      <w:proofErr w:type="spellEnd"/>
      <w:r w:rsidRPr="00EB40FB">
        <w:t xml:space="preserve"> (chair), Rehman, Norris, Abernethy, Norton, V</w:t>
      </w:r>
      <w:r>
        <w:t>ice</w:t>
      </w:r>
      <w:r w:rsidR="0050187E">
        <w:t xml:space="preserve"> </w:t>
      </w:r>
      <w:r>
        <w:t xml:space="preserve">Director </w:t>
      </w:r>
      <w:r w:rsidRPr="00EB40FB">
        <w:t>Zygielbaum</w:t>
      </w:r>
    </w:p>
    <w:p w:rsidR="00B009F3" w:rsidRDefault="00B009F3" w:rsidP="00EC5A6B">
      <w:pPr>
        <w:pStyle w:val="NoSpacing"/>
      </w:pPr>
    </w:p>
    <w:p w:rsidR="00B009F3" w:rsidRDefault="00B009F3" w:rsidP="00EC5A6B">
      <w:pPr>
        <w:pStyle w:val="NoSpacing"/>
      </w:pPr>
      <w:r w:rsidRPr="00783D37">
        <w:rPr>
          <w:i/>
        </w:rPr>
        <w:t>Ethics &amp; Elections:</w:t>
      </w:r>
      <w:r>
        <w:t xml:space="preserve"> </w:t>
      </w:r>
      <w:r w:rsidRPr="00EB40FB">
        <w:t xml:space="preserve">Directors Williams (chair), Blocksome, </w:t>
      </w:r>
      <w:proofErr w:type="spellStart"/>
      <w:r w:rsidRPr="00EB40FB">
        <w:t>Mileshosky</w:t>
      </w:r>
      <w:proofErr w:type="spellEnd"/>
    </w:p>
    <w:p w:rsidR="00B009F3" w:rsidRDefault="00B009F3" w:rsidP="00EC5A6B">
      <w:pPr>
        <w:pStyle w:val="NoSpacing"/>
      </w:pPr>
    </w:p>
    <w:p w:rsidR="00B009F3" w:rsidRDefault="00B009F3" w:rsidP="00EC5A6B">
      <w:pPr>
        <w:pStyle w:val="NoSpacing"/>
      </w:pPr>
      <w:r w:rsidRPr="00783D37">
        <w:rPr>
          <w:i/>
        </w:rPr>
        <w:t>Legal Defense &amp; Assistance:</w:t>
      </w:r>
      <w:r>
        <w:t xml:space="preserve"> </w:t>
      </w:r>
      <w:r w:rsidRPr="00EB40FB">
        <w:t>Directors Pace (chair), Lisenco</w:t>
      </w:r>
      <w:r>
        <w:t>, Vic</w:t>
      </w:r>
      <w:r w:rsidRPr="00EB40FB">
        <w:t>e</w:t>
      </w:r>
      <w:r w:rsidR="00783D37">
        <w:t xml:space="preserve"> </w:t>
      </w:r>
      <w:r w:rsidRPr="00EB40FB">
        <w:t xml:space="preserve">Directors Tiemstra, Raisbeck, Woll, </w:t>
      </w:r>
      <w:r w:rsidR="00783D37">
        <w:t xml:space="preserve">Jim </w:t>
      </w:r>
      <w:r w:rsidRPr="00EB40FB">
        <w:t xml:space="preserve">O'Connell, </w:t>
      </w:r>
      <w:r w:rsidR="00783D37">
        <w:t xml:space="preserve">W9WU, </w:t>
      </w:r>
      <w:r w:rsidRPr="00EB40FB">
        <w:t>Mr. Imlay</w:t>
      </w:r>
    </w:p>
    <w:p w:rsidR="00B009F3" w:rsidRDefault="00B009F3" w:rsidP="00EC5A6B">
      <w:pPr>
        <w:pStyle w:val="NoSpacing"/>
      </w:pPr>
    </w:p>
    <w:p w:rsidR="00B009F3" w:rsidRDefault="00B009F3" w:rsidP="00EC5A6B">
      <w:pPr>
        <w:pStyle w:val="NoSpacing"/>
        <w:rPr>
          <w:color w:val="000000"/>
        </w:rPr>
      </w:pPr>
      <w:r w:rsidRPr="00783D37">
        <w:rPr>
          <w:i/>
        </w:rPr>
        <w:t>RF Safety:</w:t>
      </w:r>
      <w:r w:rsidRPr="00EB40FB">
        <w:t xml:space="preserve"> Dr. Gregory Lapin</w:t>
      </w:r>
      <w:r w:rsidR="00783D37">
        <w:t>,</w:t>
      </w:r>
      <w:r w:rsidRPr="00EB40FB">
        <w:t xml:space="preserve"> N9GL (chair), Vice</w:t>
      </w:r>
      <w:r w:rsidR="00783D37">
        <w:t xml:space="preserve"> </w:t>
      </w:r>
      <w:r w:rsidRPr="00EB40FB">
        <w:t>Director Olson (liaison), Robert Gold , W</w:t>
      </w:r>
      <w:r w:rsidR="00783D37">
        <w:t>Ø</w:t>
      </w:r>
      <w:r w:rsidRPr="00EB40FB">
        <w:t xml:space="preserve">KIZ, </w:t>
      </w:r>
      <w:r w:rsidRPr="00EB40FB">
        <w:rPr>
          <w:color w:val="000000"/>
        </w:rPr>
        <w:t>James Ross</w:t>
      </w:r>
      <w:r w:rsidR="00783D37">
        <w:rPr>
          <w:color w:val="000000"/>
        </w:rPr>
        <w:t>,</w:t>
      </w:r>
      <w:r w:rsidRPr="00EB40FB">
        <w:rPr>
          <w:color w:val="000000"/>
        </w:rPr>
        <w:t xml:space="preserve"> W4GHL, Kai Siwiak</w:t>
      </w:r>
      <w:r w:rsidR="00783D37">
        <w:rPr>
          <w:color w:val="000000"/>
        </w:rPr>
        <w:t>,</w:t>
      </w:r>
      <w:r w:rsidRPr="00EB40FB">
        <w:rPr>
          <w:color w:val="000000"/>
        </w:rPr>
        <w:t xml:space="preserve"> KE4PT, William </w:t>
      </w:r>
      <w:proofErr w:type="spellStart"/>
      <w:r w:rsidRPr="00EB40FB">
        <w:rPr>
          <w:color w:val="000000"/>
        </w:rPr>
        <w:t>Kaune</w:t>
      </w:r>
      <w:proofErr w:type="spellEnd"/>
      <w:r w:rsidR="00783D37">
        <w:rPr>
          <w:color w:val="000000"/>
        </w:rPr>
        <w:t>,</w:t>
      </w:r>
      <w:r w:rsidRPr="00EB40FB">
        <w:rPr>
          <w:color w:val="000000"/>
        </w:rPr>
        <w:t xml:space="preserve"> W7IEQ, Bruce Small</w:t>
      </w:r>
      <w:r w:rsidR="00783D37">
        <w:rPr>
          <w:color w:val="000000"/>
        </w:rPr>
        <w:t>,</w:t>
      </w:r>
      <w:r w:rsidRPr="00EB40FB">
        <w:rPr>
          <w:color w:val="000000"/>
        </w:rPr>
        <w:t xml:space="preserve"> KM2L, Guy "Bud" </w:t>
      </w:r>
      <w:proofErr w:type="spellStart"/>
      <w:r w:rsidRPr="00EB40FB">
        <w:rPr>
          <w:color w:val="000000"/>
        </w:rPr>
        <w:t>Tribble</w:t>
      </w:r>
      <w:proofErr w:type="spellEnd"/>
      <w:r w:rsidR="00783D37">
        <w:rPr>
          <w:color w:val="000000"/>
        </w:rPr>
        <w:t>,</w:t>
      </w:r>
      <w:r w:rsidRPr="00EB40FB">
        <w:rPr>
          <w:color w:val="000000"/>
        </w:rPr>
        <w:t xml:space="preserve"> N6SN, Gerald Griffin</w:t>
      </w:r>
      <w:r w:rsidR="00783D37">
        <w:rPr>
          <w:color w:val="000000"/>
        </w:rPr>
        <w:t>,</w:t>
      </w:r>
      <w:r w:rsidRPr="00EB40FB">
        <w:rPr>
          <w:color w:val="000000"/>
        </w:rPr>
        <w:t xml:space="preserve"> K6MD </w:t>
      </w:r>
      <w:r w:rsidR="00783D37">
        <w:rPr>
          <w:color w:val="000000"/>
        </w:rPr>
        <w:t>(</w:t>
      </w:r>
      <w:r w:rsidRPr="00EB40FB">
        <w:rPr>
          <w:color w:val="000000"/>
        </w:rPr>
        <w:t>emeritus</w:t>
      </w:r>
      <w:r w:rsidR="00783D37">
        <w:rPr>
          <w:color w:val="000000"/>
        </w:rPr>
        <w:t>)</w:t>
      </w:r>
      <w:r w:rsidRPr="00EB40FB">
        <w:rPr>
          <w:color w:val="000000"/>
        </w:rPr>
        <w:t xml:space="preserve">, William </w:t>
      </w:r>
      <w:proofErr w:type="spellStart"/>
      <w:r w:rsidRPr="00EB40FB">
        <w:rPr>
          <w:color w:val="000000"/>
        </w:rPr>
        <w:t>Raskoff</w:t>
      </w:r>
      <w:proofErr w:type="spellEnd"/>
      <w:r w:rsidR="00783D37">
        <w:rPr>
          <w:color w:val="000000"/>
        </w:rPr>
        <w:t>,</w:t>
      </w:r>
      <w:r w:rsidRPr="00EB40FB">
        <w:rPr>
          <w:color w:val="000000"/>
        </w:rPr>
        <w:t xml:space="preserve"> K6SQL </w:t>
      </w:r>
      <w:r w:rsidR="00783D37">
        <w:rPr>
          <w:color w:val="000000"/>
        </w:rPr>
        <w:t>(</w:t>
      </w:r>
      <w:r w:rsidRPr="00EB40FB">
        <w:rPr>
          <w:color w:val="000000"/>
        </w:rPr>
        <w:t>emeritus</w:t>
      </w:r>
      <w:r w:rsidR="00783D37">
        <w:rPr>
          <w:color w:val="000000"/>
        </w:rPr>
        <w:t>)</w:t>
      </w:r>
      <w:r w:rsidRPr="00EB40FB">
        <w:rPr>
          <w:color w:val="000000"/>
        </w:rPr>
        <w:t>, Ed Hare</w:t>
      </w:r>
      <w:r w:rsidR="00783D37">
        <w:rPr>
          <w:color w:val="000000"/>
        </w:rPr>
        <w:t>,</w:t>
      </w:r>
      <w:r w:rsidRPr="00EB40FB">
        <w:rPr>
          <w:color w:val="000000"/>
        </w:rPr>
        <w:t xml:space="preserve"> W1RFI (staff)</w:t>
      </w:r>
    </w:p>
    <w:p w:rsidR="00B009F3" w:rsidRPr="00261B97" w:rsidRDefault="00B009F3" w:rsidP="00EC5A6B">
      <w:pPr>
        <w:pStyle w:val="NoSpacing"/>
        <w:rPr>
          <w:color w:val="000000"/>
        </w:rPr>
      </w:pPr>
    </w:p>
    <w:p w:rsidR="00B009F3" w:rsidRDefault="00B009F3" w:rsidP="00EC5A6B">
      <w:pPr>
        <w:pStyle w:val="NoSpacing"/>
        <w:rPr>
          <w:color w:val="000000"/>
        </w:rPr>
      </w:pPr>
      <w:r w:rsidRPr="00783D37">
        <w:rPr>
          <w:i/>
          <w:color w:val="000000"/>
        </w:rPr>
        <w:t>Electromagnetic Compatibility:</w:t>
      </w:r>
      <w:r w:rsidRPr="00261B97">
        <w:rPr>
          <w:color w:val="000000"/>
        </w:rPr>
        <w:t xml:space="preserve"> Vice</w:t>
      </w:r>
      <w:r w:rsidR="00783D37">
        <w:rPr>
          <w:color w:val="000000"/>
        </w:rPr>
        <w:t xml:space="preserve"> </w:t>
      </w:r>
      <w:r w:rsidRPr="00261B97">
        <w:rPr>
          <w:color w:val="000000"/>
        </w:rPr>
        <w:t>Director Carlson (chair), Jody Boucher</w:t>
      </w:r>
      <w:r w:rsidR="00783D37">
        <w:rPr>
          <w:color w:val="000000"/>
        </w:rPr>
        <w:t>,</w:t>
      </w:r>
      <w:r w:rsidRPr="00261B97">
        <w:rPr>
          <w:color w:val="000000"/>
        </w:rPr>
        <w:t xml:space="preserve"> WA1ZBL, Ron McConnell</w:t>
      </w:r>
      <w:r w:rsidR="00783D37">
        <w:rPr>
          <w:color w:val="000000"/>
        </w:rPr>
        <w:t>,</w:t>
      </w:r>
      <w:r w:rsidRPr="00261B97">
        <w:rPr>
          <w:color w:val="000000"/>
        </w:rPr>
        <w:t xml:space="preserve"> W2IOL, Steve Strauss</w:t>
      </w:r>
      <w:r w:rsidR="00783D37">
        <w:rPr>
          <w:color w:val="000000"/>
        </w:rPr>
        <w:t>,</w:t>
      </w:r>
      <w:r w:rsidRPr="00261B97">
        <w:rPr>
          <w:color w:val="000000"/>
        </w:rPr>
        <w:t xml:space="preserve"> NY3B, Brian Cramer</w:t>
      </w:r>
      <w:r w:rsidR="00783D37">
        <w:rPr>
          <w:color w:val="000000"/>
        </w:rPr>
        <w:t>,</w:t>
      </w:r>
      <w:r w:rsidRPr="00261B97">
        <w:rPr>
          <w:color w:val="000000"/>
        </w:rPr>
        <w:t xml:space="preserve"> W9RFI, Jerry Ramie</w:t>
      </w:r>
      <w:r w:rsidR="00783D37">
        <w:rPr>
          <w:color w:val="000000"/>
        </w:rPr>
        <w:t>,</w:t>
      </w:r>
      <w:r w:rsidRPr="00261B97">
        <w:rPr>
          <w:color w:val="000000"/>
        </w:rPr>
        <w:t xml:space="preserve"> KI6LGY, Richard </w:t>
      </w:r>
      <w:proofErr w:type="spellStart"/>
      <w:r w:rsidRPr="00261B97">
        <w:rPr>
          <w:color w:val="000000"/>
        </w:rPr>
        <w:t>Illman</w:t>
      </w:r>
      <w:proofErr w:type="spellEnd"/>
      <w:r w:rsidR="00783D37">
        <w:rPr>
          <w:color w:val="000000"/>
        </w:rPr>
        <w:t>,</w:t>
      </w:r>
      <w:r w:rsidRPr="00261B97">
        <w:rPr>
          <w:color w:val="000000"/>
        </w:rPr>
        <w:t xml:space="preserve"> AH6EZ, Ron </w:t>
      </w:r>
      <w:proofErr w:type="spellStart"/>
      <w:r w:rsidRPr="00261B97">
        <w:rPr>
          <w:color w:val="000000"/>
        </w:rPr>
        <w:t>Hranac</w:t>
      </w:r>
      <w:proofErr w:type="spellEnd"/>
      <w:r w:rsidR="00783D37">
        <w:rPr>
          <w:color w:val="000000"/>
        </w:rPr>
        <w:t>,</w:t>
      </w:r>
      <w:r w:rsidRPr="00261B97">
        <w:rPr>
          <w:color w:val="000000"/>
        </w:rPr>
        <w:t xml:space="preserve"> N</w:t>
      </w:r>
      <w:r w:rsidR="00783D37">
        <w:rPr>
          <w:color w:val="000000"/>
        </w:rPr>
        <w:t>Ø</w:t>
      </w:r>
      <w:r w:rsidRPr="00261B97">
        <w:rPr>
          <w:color w:val="000000"/>
        </w:rPr>
        <w:t>IVN, Cortland Richmond</w:t>
      </w:r>
      <w:r w:rsidR="00783D37">
        <w:rPr>
          <w:color w:val="000000"/>
        </w:rPr>
        <w:t>,</w:t>
      </w:r>
      <w:r w:rsidRPr="00261B97">
        <w:rPr>
          <w:color w:val="000000"/>
        </w:rPr>
        <w:t xml:space="preserve"> KA5S, John </w:t>
      </w:r>
      <w:proofErr w:type="spellStart"/>
      <w:r w:rsidRPr="00261B97">
        <w:rPr>
          <w:color w:val="000000"/>
        </w:rPr>
        <w:t>Krumenacker</w:t>
      </w:r>
      <w:proofErr w:type="spellEnd"/>
      <w:r w:rsidR="00783D37">
        <w:rPr>
          <w:color w:val="000000"/>
        </w:rPr>
        <w:t>,</w:t>
      </w:r>
      <w:r w:rsidRPr="00261B97">
        <w:rPr>
          <w:color w:val="000000"/>
        </w:rPr>
        <w:t xml:space="preserve"> KB3PJO, Steve Jackson</w:t>
      </w:r>
      <w:r w:rsidR="00783D37">
        <w:rPr>
          <w:color w:val="000000"/>
        </w:rPr>
        <w:t>,</w:t>
      </w:r>
      <w:r w:rsidRPr="00261B97">
        <w:rPr>
          <w:color w:val="000000"/>
        </w:rPr>
        <w:t xml:space="preserve"> KZ1X, Mark </w:t>
      </w:r>
      <w:proofErr w:type="spellStart"/>
      <w:r w:rsidRPr="00261B97">
        <w:rPr>
          <w:color w:val="000000"/>
        </w:rPr>
        <w:t>Steffka</w:t>
      </w:r>
      <w:proofErr w:type="spellEnd"/>
      <w:r w:rsidR="00783D37">
        <w:rPr>
          <w:color w:val="000000"/>
        </w:rPr>
        <w:t>,</w:t>
      </w:r>
      <w:r w:rsidRPr="00261B97">
        <w:rPr>
          <w:color w:val="000000"/>
        </w:rPr>
        <w:t xml:space="preserve"> WW8MS, </w:t>
      </w:r>
      <w:r w:rsidRPr="00261B97">
        <w:t>Gordon Beattie</w:t>
      </w:r>
      <w:r w:rsidR="00783D37">
        <w:t>,</w:t>
      </w:r>
      <w:r w:rsidRPr="00261B97">
        <w:t xml:space="preserve"> W2TTT, </w:t>
      </w:r>
      <w:r w:rsidRPr="00261B97">
        <w:rPr>
          <w:color w:val="000000"/>
        </w:rPr>
        <w:t xml:space="preserve">Phil </w:t>
      </w:r>
      <w:proofErr w:type="spellStart"/>
      <w:r w:rsidRPr="00261B97">
        <w:rPr>
          <w:color w:val="000000"/>
        </w:rPr>
        <w:t>Barsky</w:t>
      </w:r>
      <w:proofErr w:type="spellEnd"/>
      <w:r w:rsidR="00783D37">
        <w:rPr>
          <w:color w:val="000000"/>
        </w:rPr>
        <w:t>,</w:t>
      </w:r>
      <w:r w:rsidRPr="00261B97">
        <w:rPr>
          <w:color w:val="000000"/>
        </w:rPr>
        <w:t xml:space="preserve"> K3EW, Ed Hare</w:t>
      </w:r>
      <w:r w:rsidR="00783D37">
        <w:rPr>
          <w:color w:val="000000"/>
        </w:rPr>
        <w:t>,</w:t>
      </w:r>
      <w:r w:rsidRPr="00261B97">
        <w:rPr>
          <w:color w:val="000000"/>
        </w:rPr>
        <w:t xml:space="preserve"> W1RFI (staff), Mike Gruber, W1MG (staff), Philip Keebler (non-voting).</w:t>
      </w:r>
    </w:p>
    <w:p w:rsidR="00B009F3" w:rsidRDefault="00B009F3" w:rsidP="00EC5A6B">
      <w:pPr>
        <w:pStyle w:val="NoSpacing"/>
        <w:rPr>
          <w:color w:val="000000"/>
        </w:rPr>
      </w:pPr>
    </w:p>
    <w:p w:rsidR="00B009F3" w:rsidRPr="00F65B81" w:rsidRDefault="00B009F3" w:rsidP="00EC5A6B">
      <w:pPr>
        <w:pStyle w:val="NoSpacing"/>
        <w:rPr>
          <w:color w:val="000000"/>
        </w:rPr>
      </w:pPr>
      <w:r w:rsidRPr="00783D37">
        <w:rPr>
          <w:i/>
          <w:color w:val="000000"/>
        </w:rPr>
        <w:t>Historical:</w:t>
      </w:r>
      <w:r w:rsidRPr="00F65B81">
        <w:rPr>
          <w:color w:val="000000"/>
        </w:rPr>
        <w:t xml:space="preserve"> Directors Blocksome (chair)</w:t>
      </w:r>
      <w:r w:rsidR="00783D37">
        <w:rPr>
          <w:color w:val="000000"/>
        </w:rPr>
        <w:t>,</w:t>
      </w:r>
      <w:r w:rsidRPr="00F65B81">
        <w:rPr>
          <w:color w:val="000000"/>
        </w:rPr>
        <w:t xml:space="preserve"> Frenaye, Norton, Mike Marinaro</w:t>
      </w:r>
      <w:r w:rsidR="00783D37">
        <w:rPr>
          <w:color w:val="000000"/>
        </w:rPr>
        <w:t>,</w:t>
      </w:r>
      <w:r w:rsidRPr="00F65B81">
        <w:rPr>
          <w:color w:val="000000"/>
        </w:rPr>
        <w:t xml:space="preserve"> WN1M, Bob Allison</w:t>
      </w:r>
      <w:r w:rsidR="00783D37">
        <w:rPr>
          <w:color w:val="000000"/>
        </w:rPr>
        <w:t>,</w:t>
      </w:r>
      <w:r w:rsidRPr="00F65B81">
        <w:rPr>
          <w:color w:val="000000"/>
        </w:rPr>
        <w:t xml:space="preserve"> WB1GCM (staff)</w:t>
      </w:r>
    </w:p>
    <w:p w:rsidR="00B009F3" w:rsidRPr="00F65B81" w:rsidRDefault="00B009F3" w:rsidP="00EC5A6B">
      <w:pPr>
        <w:pStyle w:val="NoSpacing"/>
        <w:rPr>
          <w:color w:val="000000"/>
        </w:rPr>
      </w:pPr>
    </w:p>
    <w:p w:rsidR="00B009F3" w:rsidRDefault="00B009F3" w:rsidP="00EC5A6B">
      <w:pPr>
        <w:pStyle w:val="NoSpacing"/>
        <w:rPr>
          <w:color w:val="000000"/>
        </w:rPr>
      </w:pPr>
      <w:r w:rsidRPr="00783D37">
        <w:rPr>
          <w:i/>
          <w:color w:val="000000"/>
        </w:rPr>
        <w:t>HF Band Planning:</w:t>
      </w:r>
      <w:r w:rsidRPr="00F65B81">
        <w:rPr>
          <w:color w:val="000000"/>
        </w:rPr>
        <w:t xml:space="preserve"> </w:t>
      </w:r>
      <w:r w:rsidR="00783D37">
        <w:rPr>
          <w:color w:val="000000"/>
        </w:rPr>
        <w:t xml:space="preserve">First </w:t>
      </w:r>
      <w:r w:rsidRPr="00F65B81">
        <w:rPr>
          <w:color w:val="000000"/>
        </w:rPr>
        <w:t>Vice</w:t>
      </w:r>
      <w:r w:rsidR="00783D37">
        <w:rPr>
          <w:color w:val="000000"/>
        </w:rPr>
        <w:t xml:space="preserve"> </w:t>
      </w:r>
      <w:r w:rsidRPr="00F65B81">
        <w:rPr>
          <w:color w:val="000000"/>
        </w:rPr>
        <w:t>President Roderick (chair</w:t>
      </w:r>
      <w:r w:rsidR="00783D37">
        <w:rPr>
          <w:color w:val="000000"/>
        </w:rPr>
        <w:t>)</w:t>
      </w:r>
    </w:p>
    <w:p w:rsidR="00783D37" w:rsidRPr="00CB536A" w:rsidRDefault="00783D37" w:rsidP="00EC5A6B">
      <w:pPr>
        <w:pStyle w:val="NoSpacing"/>
        <w:rPr>
          <w:color w:val="000000"/>
        </w:rPr>
      </w:pPr>
    </w:p>
    <w:p w:rsidR="00B009F3" w:rsidRPr="00CB536A" w:rsidRDefault="00B009F3" w:rsidP="00EC5A6B">
      <w:pPr>
        <w:pStyle w:val="NoSpacing"/>
        <w:rPr>
          <w:color w:val="000000"/>
        </w:rPr>
      </w:pPr>
      <w:r w:rsidRPr="00783D37">
        <w:rPr>
          <w:i/>
          <w:color w:val="000000"/>
        </w:rPr>
        <w:t>Public Relations:</w:t>
      </w:r>
      <w:r w:rsidRPr="00CB536A">
        <w:rPr>
          <w:color w:val="000000"/>
        </w:rPr>
        <w:t xml:space="preserve"> </w:t>
      </w:r>
      <w:r w:rsidRPr="00CB536A">
        <w:t>Katie Allen</w:t>
      </w:r>
      <w:r w:rsidR="00783D37">
        <w:t>,</w:t>
      </w:r>
      <w:r w:rsidRPr="00CB536A">
        <w:t xml:space="preserve"> WY7YL (chair), </w:t>
      </w:r>
      <w:r w:rsidR="0050187E" w:rsidRPr="00CB536A">
        <w:rPr>
          <w:color w:val="000000"/>
        </w:rPr>
        <w:t>Director Boehner (liaison), Sean Kutzko</w:t>
      </w:r>
      <w:r w:rsidR="00783D37">
        <w:rPr>
          <w:color w:val="000000"/>
        </w:rPr>
        <w:t>,</w:t>
      </w:r>
      <w:r w:rsidR="0050187E" w:rsidRPr="00CB536A">
        <w:rPr>
          <w:color w:val="000000"/>
        </w:rPr>
        <w:t xml:space="preserve"> KX9</w:t>
      </w:r>
      <w:r w:rsidR="0050187E">
        <w:rPr>
          <w:color w:val="000000"/>
        </w:rPr>
        <w:t>X</w:t>
      </w:r>
      <w:r w:rsidR="0050187E" w:rsidRPr="00CB536A">
        <w:rPr>
          <w:color w:val="000000"/>
        </w:rPr>
        <w:t xml:space="preserve"> (staff)</w:t>
      </w:r>
      <w:r w:rsidR="009B3F01">
        <w:rPr>
          <w:color w:val="000000"/>
        </w:rPr>
        <w:t>.</w:t>
      </w:r>
      <w:r w:rsidR="0050187E" w:rsidRPr="00CB536A">
        <w:rPr>
          <w:color w:val="000000"/>
        </w:rPr>
        <w:t xml:space="preserve"> </w:t>
      </w:r>
      <w:r w:rsidR="009B3F01">
        <w:rPr>
          <w:color w:val="000000"/>
        </w:rPr>
        <w:t xml:space="preserve">The following were announced after the meeting: </w:t>
      </w:r>
      <w:r w:rsidR="009B175B">
        <w:rPr>
          <w:color w:val="000000"/>
        </w:rPr>
        <w:t>Sid Caesar, NH7C, Randy Hall, K7AGE, Ward Silver, N</w:t>
      </w:r>
      <w:r w:rsidR="009B175B">
        <w:rPr>
          <w:color w:val="000000"/>
        </w:rPr>
        <w:t>Ø</w:t>
      </w:r>
      <w:r w:rsidR="009B175B">
        <w:rPr>
          <w:color w:val="000000"/>
        </w:rPr>
        <w:t xml:space="preserve">AX, Scott </w:t>
      </w:r>
      <w:proofErr w:type="spellStart"/>
      <w:r w:rsidR="009B175B">
        <w:rPr>
          <w:color w:val="000000"/>
        </w:rPr>
        <w:t>Westerman</w:t>
      </w:r>
      <w:proofErr w:type="spellEnd"/>
      <w:r w:rsidR="009B175B">
        <w:rPr>
          <w:color w:val="000000"/>
        </w:rPr>
        <w:t xml:space="preserve">, W9WSW, Geoff Bawden, </w:t>
      </w:r>
      <w:proofErr w:type="gramStart"/>
      <w:r w:rsidR="009B175B">
        <w:rPr>
          <w:color w:val="000000"/>
        </w:rPr>
        <w:t>VE4BAW</w:t>
      </w:r>
      <w:proofErr w:type="gramEnd"/>
      <w:r w:rsidR="009B175B">
        <w:rPr>
          <w:color w:val="000000"/>
        </w:rPr>
        <w:t xml:space="preserve"> (RAC)</w:t>
      </w:r>
    </w:p>
    <w:p w:rsidR="00B009F3" w:rsidRDefault="00B009F3" w:rsidP="00EC5A6B">
      <w:pPr>
        <w:pStyle w:val="NoSpacing"/>
        <w:rPr>
          <w:rFonts w:ascii="Calibri" w:hAnsi="Calibri"/>
          <w:color w:val="000000"/>
          <w:sz w:val="22"/>
          <w:szCs w:val="22"/>
        </w:rPr>
      </w:pPr>
    </w:p>
    <w:p w:rsidR="00B009F3" w:rsidRPr="00826E3B" w:rsidRDefault="00F0407F" w:rsidP="00EC5A6B">
      <w:pPr>
        <w:pStyle w:val="NoSpacing"/>
        <w:rPr>
          <w:color w:val="000000"/>
        </w:rPr>
      </w:pPr>
      <w:r>
        <w:rPr>
          <w:i/>
          <w:color w:val="000000"/>
        </w:rPr>
        <w:t>Amateur Radio Direction Finding (</w:t>
      </w:r>
      <w:r w:rsidR="00B009F3" w:rsidRPr="00783D37">
        <w:rPr>
          <w:i/>
          <w:color w:val="000000"/>
        </w:rPr>
        <w:t>ARDF</w:t>
      </w:r>
      <w:r>
        <w:rPr>
          <w:i/>
          <w:color w:val="000000"/>
        </w:rPr>
        <w:t>)</w:t>
      </w:r>
      <w:r w:rsidR="00783D37" w:rsidRPr="00783D37">
        <w:rPr>
          <w:i/>
          <w:color w:val="000000"/>
        </w:rPr>
        <w:t xml:space="preserve"> Coordinator</w:t>
      </w:r>
      <w:r w:rsidR="00B009F3" w:rsidRPr="00783D37">
        <w:rPr>
          <w:i/>
          <w:color w:val="000000"/>
        </w:rPr>
        <w:t>:</w:t>
      </w:r>
      <w:r w:rsidR="00B009F3" w:rsidRPr="00826E3B">
        <w:rPr>
          <w:color w:val="000000"/>
        </w:rPr>
        <w:t xml:space="preserve"> </w:t>
      </w:r>
      <w:r w:rsidR="00B009F3">
        <w:t xml:space="preserve">Joe </w:t>
      </w:r>
      <w:proofErr w:type="spellStart"/>
      <w:r w:rsidR="00B009F3">
        <w:t>Moell</w:t>
      </w:r>
      <w:proofErr w:type="spellEnd"/>
      <w:r w:rsidR="00B009F3">
        <w:t>, K</w:t>
      </w:r>
      <w:r w:rsidR="0050187E">
        <w:t>Ø</w:t>
      </w:r>
      <w:r w:rsidR="00B009F3">
        <w:t>OV</w:t>
      </w:r>
    </w:p>
    <w:p w:rsidR="00B009F3" w:rsidRDefault="00B009F3" w:rsidP="00EC5A6B">
      <w:pPr>
        <w:pStyle w:val="NoSpacing"/>
        <w:rPr>
          <w:rFonts w:ascii="Calibri" w:hAnsi="Calibri"/>
          <w:color w:val="000000"/>
          <w:sz w:val="22"/>
          <w:szCs w:val="22"/>
        </w:rPr>
      </w:pPr>
    </w:p>
    <w:p w:rsidR="00B009F3" w:rsidRPr="002D09FB" w:rsidRDefault="00B009F3" w:rsidP="00EC5A6B">
      <w:pPr>
        <w:pStyle w:val="NoSpacing"/>
      </w:pPr>
      <w:r w:rsidRPr="00783D37">
        <w:rPr>
          <w:i/>
          <w:color w:val="000000"/>
        </w:rPr>
        <w:t>Logbook of the World Study Committee:</w:t>
      </w:r>
      <w:r w:rsidRPr="002D09FB">
        <w:rPr>
          <w:color w:val="000000"/>
        </w:rPr>
        <w:t xml:space="preserve"> Director </w:t>
      </w:r>
      <w:r w:rsidRPr="002D09FB">
        <w:t>Widin (chair), Mr. Shelley, Mr. Niswander, Michael Keane</w:t>
      </w:r>
      <w:r w:rsidR="00783D37">
        <w:t>,</w:t>
      </w:r>
      <w:r w:rsidRPr="002D09FB">
        <w:t xml:space="preserve"> </w:t>
      </w:r>
      <w:r w:rsidR="003A6F0C">
        <w:t>K</w:t>
      </w:r>
      <w:r w:rsidRPr="002D09FB">
        <w:t>1MK, Dave Patton</w:t>
      </w:r>
      <w:r w:rsidR="00783D37">
        <w:t>,</w:t>
      </w:r>
      <w:r w:rsidRPr="002D09FB">
        <w:t xml:space="preserve"> NN1N, Dave Bernstein</w:t>
      </w:r>
      <w:r w:rsidR="003A6F0C">
        <w:t>, AA6YQ</w:t>
      </w:r>
    </w:p>
    <w:p w:rsidR="00B009F3" w:rsidRDefault="00B009F3" w:rsidP="00EC5A6B">
      <w:pPr>
        <w:pStyle w:val="NoSpacing"/>
        <w:rPr>
          <w:rFonts w:ascii="Calibri" w:hAnsi="Calibri"/>
          <w:color w:val="000000"/>
          <w:sz w:val="22"/>
          <w:szCs w:val="22"/>
        </w:rPr>
      </w:pPr>
    </w:p>
    <w:p w:rsidR="00B009F3" w:rsidRPr="00E46A56" w:rsidRDefault="00B009F3" w:rsidP="00EC5A6B">
      <w:pPr>
        <w:pStyle w:val="NoSpacing"/>
        <w:rPr>
          <w:color w:val="000000"/>
        </w:rPr>
      </w:pPr>
      <w:r w:rsidRPr="00783D37">
        <w:rPr>
          <w:i/>
        </w:rPr>
        <w:t>DX</w:t>
      </w:r>
      <w:r w:rsidR="00783D37" w:rsidRPr="00783D37">
        <w:rPr>
          <w:i/>
        </w:rPr>
        <w:t xml:space="preserve"> </w:t>
      </w:r>
      <w:r w:rsidRPr="00783D37">
        <w:rPr>
          <w:i/>
        </w:rPr>
        <w:t>A</w:t>
      </w:r>
      <w:r w:rsidR="00783D37" w:rsidRPr="00783D37">
        <w:rPr>
          <w:i/>
        </w:rPr>
        <w:t xml:space="preserve">dvisory </w:t>
      </w:r>
      <w:r w:rsidRPr="00783D37">
        <w:rPr>
          <w:i/>
        </w:rPr>
        <w:t>C</w:t>
      </w:r>
      <w:r w:rsidR="00783D37" w:rsidRPr="00783D37">
        <w:rPr>
          <w:i/>
        </w:rPr>
        <w:t>ommittee</w:t>
      </w:r>
      <w:r w:rsidRPr="00783D37">
        <w:rPr>
          <w:i/>
        </w:rPr>
        <w:t xml:space="preserve">: </w:t>
      </w:r>
      <w:r w:rsidRPr="00E46A56">
        <w:rPr>
          <w:color w:val="000000"/>
        </w:rPr>
        <w:t>Gary Jones</w:t>
      </w:r>
      <w:r w:rsidR="00783D37">
        <w:rPr>
          <w:color w:val="000000"/>
        </w:rPr>
        <w:t>,</w:t>
      </w:r>
      <w:r w:rsidRPr="00E46A56">
        <w:rPr>
          <w:color w:val="000000"/>
        </w:rPr>
        <w:t xml:space="preserve"> W5FI (chair)</w:t>
      </w:r>
    </w:p>
    <w:p w:rsidR="00B009F3" w:rsidRPr="00E46A56" w:rsidRDefault="00B009F3" w:rsidP="00EC5A6B">
      <w:pPr>
        <w:pStyle w:val="NoSpacing"/>
        <w:rPr>
          <w:color w:val="000000"/>
        </w:rPr>
      </w:pPr>
    </w:p>
    <w:p w:rsidR="00B009F3" w:rsidRPr="00E46A56" w:rsidRDefault="00783D37" w:rsidP="00EC5A6B">
      <w:pPr>
        <w:pStyle w:val="NoSpacing"/>
        <w:rPr>
          <w:color w:val="000000"/>
        </w:rPr>
      </w:pPr>
      <w:r>
        <w:rPr>
          <w:i/>
          <w:color w:val="000000"/>
        </w:rPr>
        <w:t xml:space="preserve">Contest Advisory Committee: </w:t>
      </w:r>
      <w:r w:rsidR="009B175B">
        <w:rPr>
          <w:color w:val="000000"/>
        </w:rPr>
        <w:t>George Wagner, K5KG (chair)</w:t>
      </w:r>
    </w:p>
    <w:p w:rsidR="00B009F3" w:rsidRDefault="00B009F3" w:rsidP="00EC5A6B">
      <w:pPr>
        <w:pStyle w:val="NoSpacing"/>
      </w:pPr>
    </w:p>
    <w:p w:rsidR="00B009F3" w:rsidRDefault="00B009F3" w:rsidP="00EC5A6B">
      <w:pPr>
        <w:pStyle w:val="NoSpacing"/>
      </w:pPr>
      <w:r>
        <w:t>4</w:t>
      </w:r>
      <w:r w:rsidR="00ED77EB">
        <w:t>5</w:t>
      </w:r>
      <w:r>
        <w:t>. Mr. Norton complimented th</w:t>
      </w:r>
      <w:r w:rsidR="004737B8">
        <w:t xml:space="preserve">ose who contributed to the fulfillment of Minute 41 of the 2014 Annual Meeting by producing the brochure </w:t>
      </w:r>
      <w:r w:rsidR="004737B8">
        <w:rPr>
          <w:i/>
        </w:rPr>
        <w:t>Amateur Radio: Science and Skill in Service to Your Community</w:t>
      </w:r>
      <w:r w:rsidR="004737B8">
        <w:t xml:space="preserve"> and said that he</w:t>
      </w:r>
      <w:r>
        <w:t xml:space="preserve"> looks forward to this project continuing to improve and quantify Amateur Radio as a resource.</w:t>
      </w:r>
    </w:p>
    <w:p w:rsidR="00B009F3" w:rsidRDefault="00B009F3" w:rsidP="00EC5A6B">
      <w:pPr>
        <w:pStyle w:val="NoSpacing"/>
      </w:pPr>
    </w:p>
    <w:p w:rsidR="00B009F3" w:rsidRPr="00FF2CF3" w:rsidRDefault="00B009F3" w:rsidP="00EC5A6B">
      <w:pPr>
        <w:pStyle w:val="NoSpacing"/>
      </w:pPr>
      <w:r>
        <w:t>4</w:t>
      </w:r>
      <w:r w:rsidR="00ED77EB">
        <w:t>6</w:t>
      </w:r>
      <w:r>
        <w:t xml:space="preserve">. </w:t>
      </w:r>
      <w:r w:rsidRPr="00FF2CF3">
        <w:t>Each attendee was given the opportunity for closing remarks</w:t>
      </w:r>
      <w:r w:rsidR="0050187E">
        <w:t>, during which the Board was on break from 2:33 until 2:53 PM.</w:t>
      </w:r>
    </w:p>
    <w:p w:rsidR="00B009F3" w:rsidRDefault="00B009F3" w:rsidP="00EC5A6B">
      <w:pPr>
        <w:pStyle w:val="NoSpacing"/>
      </w:pPr>
    </w:p>
    <w:p w:rsidR="00B009F3" w:rsidRPr="00FF2CF3" w:rsidRDefault="00B009F3" w:rsidP="00EC5A6B">
      <w:pPr>
        <w:pStyle w:val="NoSpacing"/>
      </w:pPr>
      <w:r>
        <w:t>4</w:t>
      </w:r>
      <w:r w:rsidR="00ED77EB">
        <w:t>7</w:t>
      </w:r>
      <w:r w:rsidRPr="00FF2CF3">
        <w:t>. On motion of Mr.</w:t>
      </w:r>
      <w:r>
        <w:t xml:space="preserve"> Pace</w:t>
      </w:r>
      <w:r w:rsidRPr="00FF2CF3">
        <w:t>, seconded unanimously, it was ADOPTED by acclamation and with applause:</w:t>
      </w:r>
    </w:p>
    <w:p w:rsidR="00B009F3" w:rsidRPr="00FF2CF3" w:rsidRDefault="00B009F3" w:rsidP="00EC5A6B">
      <w:pPr>
        <w:pStyle w:val="NoSpacing"/>
      </w:pPr>
    </w:p>
    <w:p w:rsidR="00B009F3" w:rsidRPr="00FF2CF3" w:rsidRDefault="00B009F3" w:rsidP="004737B8">
      <w:pPr>
        <w:pStyle w:val="NoSpacing"/>
        <w:ind w:left="720"/>
      </w:pPr>
      <w:r w:rsidRPr="00FF2CF3">
        <w:t>WHEREAS the January 201</w:t>
      </w:r>
      <w:r>
        <w:t>5</w:t>
      </w:r>
      <w:r w:rsidRPr="00FF2CF3">
        <w:t xml:space="preserve"> ARRL Board of Directors meeting has been conducted efficiently due to the diligence of the staff;</w:t>
      </w:r>
    </w:p>
    <w:p w:rsidR="00B009F3" w:rsidRPr="00FF2CF3" w:rsidRDefault="00B009F3" w:rsidP="004737B8">
      <w:pPr>
        <w:pStyle w:val="NoSpacing"/>
        <w:ind w:left="720"/>
      </w:pPr>
    </w:p>
    <w:p w:rsidR="00B009F3" w:rsidRPr="00FF2CF3" w:rsidRDefault="00B009F3" w:rsidP="004737B8">
      <w:pPr>
        <w:pStyle w:val="NoSpacing"/>
        <w:ind w:left="720"/>
      </w:pPr>
      <w:r w:rsidRPr="00FF2CF3">
        <w:t xml:space="preserve">THEREFORE be it resolved that the entire Board Family thanks </w:t>
      </w:r>
      <w:r>
        <w:t>Headquarters</w:t>
      </w:r>
      <w:r w:rsidRPr="00FF2CF3">
        <w:t xml:space="preserve"> staff for their warm welcome and assistance at the committee and Board meetings.  We especially wish to </w:t>
      </w:r>
      <w:r>
        <w:t xml:space="preserve">thank and </w:t>
      </w:r>
      <w:r w:rsidRPr="00FF2CF3">
        <w:t>recognize Lisa Kustosik, KA1UFZ for arranging a comfortable and pleasant venue for the meeting.</w:t>
      </w:r>
    </w:p>
    <w:p w:rsidR="00B009F3" w:rsidRPr="00FF2CF3" w:rsidRDefault="00B009F3" w:rsidP="00EC5A6B">
      <w:pPr>
        <w:pStyle w:val="NoSpacing"/>
      </w:pPr>
    </w:p>
    <w:p w:rsidR="00B009F3" w:rsidRDefault="004737B8" w:rsidP="00EC5A6B">
      <w:pPr>
        <w:pStyle w:val="NoSpacing"/>
      </w:pPr>
      <w:r>
        <w:t>O</w:t>
      </w:r>
      <w:r w:rsidR="00B009F3">
        <w:t xml:space="preserve">n motion of Mr. </w:t>
      </w:r>
      <w:proofErr w:type="spellStart"/>
      <w:r w:rsidR="00B009F3">
        <w:t>Mileshosky</w:t>
      </w:r>
      <w:proofErr w:type="spellEnd"/>
      <w:r>
        <w:t>,</w:t>
      </w:r>
      <w:r w:rsidR="00B009F3">
        <w:t xml:space="preserve"> second</w:t>
      </w:r>
      <w:r>
        <w:t>ed</w:t>
      </w:r>
      <w:r w:rsidR="00B009F3">
        <w:t xml:space="preserve"> </w:t>
      </w:r>
      <w:r>
        <w:t>by</w:t>
      </w:r>
      <w:r w:rsidR="00B009F3">
        <w:t xml:space="preserve"> Dr. Woolweaver, </w:t>
      </w:r>
      <w:r>
        <w:t xml:space="preserve">it was VOTED at 3:46 PM that </w:t>
      </w:r>
      <w:r w:rsidR="00B009F3" w:rsidRPr="00FF2CF3">
        <w:t xml:space="preserve">the meeting </w:t>
      </w:r>
      <w:r>
        <w:t xml:space="preserve">is </w:t>
      </w:r>
      <w:r w:rsidR="00B009F3" w:rsidRPr="00FF2CF3">
        <w:t>adjourned.</w:t>
      </w:r>
      <w:r w:rsidR="0050187E">
        <w:t xml:space="preserve"> </w:t>
      </w:r>
      <w:r w:rsidR="00B009F3" w:rsidRPr="00FF2CF3">
        <w:t xml:space="preserve">(Time in session: </w:t>
      </w:r>
      <w:r w:rsidR="00B009F3">
        <w:t xml:space="preserve">10 </w:t>
      </w:r>
      <w:r w:rsidR="00B009F3" w:rsidRPr="00FF2CF3">
        <w:t xml:space="preserve">hours and </w:t>
      </w:r>
      <w:r w:rsidR="00B009F3">
        <w:t xml:space="preserve">54 </w:t>
      </w:r>
      <w:r w:rsidR="00B009F3" w:rsidRPr="00FF2CF3">
        <w:t>minutes</w:t>
      </w:r>
      <w:r w:rsidR="00B009F3">
        <w:t>.)</w:t>
      </w:r>
    </w:p>
    <w:p w:rsidR="00ED77EB" w:rsidRDefault="00ED77EB" w:rsidP="00EC5A6B">
      <w:pPr>
        <w:pStyle w:val="NoSpacing"/>
      </w:pPr>
    </w:p>
    <w:p w:rsidR="004737B8" w:rsidRDefault="004737B8" w:rsidP="00EC5A6B">
      <w:pPr>
        <w:pStyle w:val="NoSpacing"/>
      </w:pPr>
    </w:p>
    <w:p w:rsidR="00ED77EB" w:rsidRDefault="00ED77EB" w:rsidP="00EC5A6B">
      <w:pPr>
        <w:pStyle w:val="NoSpacing"/>
      </w:pPr>
      <w:r>
        <w:t>David Sumner, K1ZZ</w:t>
      </w:r>
    </w:p>
    <w:p w:rsidR="00ED77EB" w:rsidRPr="00FF2CF3" w:rsidRDefault="00ED77EB" w:rsidP="00EC5A6B">
      <w:pPr>
        <w:pStyle w:val="NoSpacing"/>
      </w:pPr>
      <w:r>
        <w:t>Secretary</w:t>
      </w:r>
      <w:bookmarkStart w:id="0" w:name="_GoBack"/>
      <w:bookmarkEnd w:id="0"/>
    </w:p>
    <w:sectPr w:rsidR="00ED77EB" w:rsidRPr="00FF2CF3" w:rsidSect="0063605F">
      <w:headerReference w:type="default" r:id="rId8"/>
      <w:pgSz w:w="12240" w:h="15840"/>
      <w:pgMar w:top="1440" w:right="1440" w:bottom="1440" w:left="1440" w:header="720" w:footer="720" w:gutter="0"/>
      <w:cols w:space="720"/>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464" w:rsidRDefault="005A6464" w:rsidP="0063605F">
      <w:r>
        <w:separator/>
      </w:r>
    </w:p>
  </w:endnote>
  <w:endnote w:type="continuationSeparator" w:id="0">
    <w:p w:rsidR="005A6464" w:rsidRDefault="005A6464" w:rsidP="00636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464" w:rsidRDefault="005A6464" w:rsidP="0063605F">
      <w:r>
        <w:separator/>
      </w:r>
    </w:p>
  </w:footnote>
  <w:footnote w:type="continuationSeparator" w:id="0">
    <w:p w:rsidR="005A6464" w:rsidRDefault="005A6464" w:rsidP="006360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464" w:rsidRDefault="005A6464" w:rsidP="0063605F">
    <w:pPr>
      <w:pStyle w:val="Header"/>
    </w:pPr>
    <w:r>
      <w:t>DRAFT ARRL Board Minutes</w:t>
    </w:r>
    <w:r>
      <w:tab/>
      <w:t xml:space="preserve">Page </w:t>
    </w:r>
    <w:r>
      <w:fldChar w:fldCharType="begin"/>
    </w:r>
    <w:r>
      <w:instrText xml:space="preserve"> PAGE   \* MERGEFORMAT </w:instrText>
    </w:r>
    <w:r>
      <w:fldChar w:fldCharType="separate"/>
    </w:r>
    <w:r w:rsidR="009B175B">
      <w:rPr>
        <w:noProof/>
      </w:rPr>
      <w:t>20</w:t>
    </w:r>
    <w:r>
      <w:rPr>
        <w:noProof/>
      </w:rPr>
      <w:fldChar w:fldCharType="end"/>
    </w:r>
    <w:r>
      <w:tab/>
      <w:t>2015 Annual Meeting, January 16-17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71BE8"/>
    <w:multiLevelType w:val="hybridMultilevel"/>
    <w:tmpl w:val="BDAE5B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1782525"/>
    <w:multiLevelType w:val="hybridMultilevel"/>
    <w:tmpl w:val="6FA21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F15FAE"/>
    <w:multiLevelType w:val="multilevel"/>
    <w:tmpl w:val="0102F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037E88"/>
    <w:multiLevelType w:val="hybridMultilevel"/>
    <w:tmpl w:val="0E3A3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1F3597F"/>
    <w:multiLevelType w:val="hybridMultilevel"/>
    <w:tmpl w:val="4B0C91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26F"/>
    <w:rsid w:val="00017B42"/>
    <w:rsid w:val="0002517D"/>
    <w:rsid w:val="00026777"/>
    <w:rsid w:val="0002792A"/>
    <w:rsid w:val="000350A9"/>
    <w:rsid w:val="00040270"/>
    <w:rsid w:val="0005539F"/>
    <w:rsid w:val="00072421"/>
    <w:rsid w:val="00083806"/>
    <w:rsid w:val="00087C44"/>
    <w:rsid w:val="000918D8"/>
    <w:rsid w:val="000930EF"/>
    <w:rsid w:val="00093909"/>
    <w:rsid w:val="00096735"/>
    <w:rsid w:val="000A6D26"/>
    <w:rsid w:val="000B1128"/>
    <w:rsid w:val="000B288D"/>
    <w:rsid w:val="000B36EC"/>
    <w:rsid w:val="000B7B9E"/>
    <w:rsid w:val="000C19BC"/>
    <w:rsid w:val="000C3AC3"/>
    <w:rsid w:val="000C5344"/>
    <w:rsid w:val="000C560F"/>
    <w:rsid w:val="000C64EE"/>
    <w:rsid w:val="000C7649"/>
    <w:rsid w:val="000D074A"/>
    <w:rsid w:val="000D39D2"/>
    <w:rsid w:val="000E4D9C"/>
    <w:rsid w:val="000F4583"/>
    <w:rsid w:val="0010777E"/>
    <w:rsid w:val="001078E4"/>
    <w:rsid w:val="001111B4"/>
    <w:rsid w:val="00113E2C"/>
    <w:rsid w:val="00116108"/>
    <w:rsid w:val="001175D6"/>
    <w:rsid w:val="0012048D"/>
    <w:rsid w:val="00122042"/>
    <w:rsid w:val="00123AE2"/>
    <w:rsid w:val="00125D93"/>
    <w:rsid w:val="0013408C"/>
    <w:rsid w:val="00137FA4"/>
    <w:rsid w:val="001402A0"/>
    <w:rsid w:val="001500B6"/>
    <w:rsid w:val="00151B21"/>
    <w:rsid w:val="00154C49"/>
    <w:rsid w:val="001623DD"/>
    <w:rsid w:val="001658B4"/>
    <w:rsid w:val="001758A7"/>
    <w:rsid w:val="001764CD"/>
    <w:rsid w:val="00181167"/>
    <w:rsid w:val="00185182"/>
    <w:rsid w:val="00186F91"/>
    <w:rsid w:val="00192BAA"/>
    <w:rsid w:val="001975CD"/>
    <w:rsid w:val="001A0EDB"/>
    <w:rsid w:val="001B13ED"/>
    <w:rsid w:val="001B239C"/>
    <w:rsid w:val="001B2CDB"/>
    <w:rsid w:val="001B403E"/>
    <w:rsid w:val="001B6773"/>
    <w:rsid w:val="001B733B"/>
    <w:rsid w:val="001C2637"/>
    <w:rsid w:val="001C608E"/>
    <w:rsid w:val="001C6A92"/>
    <w:rsid w:val="001C7BAA"/>
    <w:rsid w:val="001D7C27"/>
    <w:rsid w:val="001E43A3"/>
    <w:rsid w:val="001F661A"/>
    <w:rsid w:val="00200183"/>
    <w:rsid w:val="00210BD0"/>
    <w:rsid w:val="00217182"/>
    <w:rsid w:val="002357B1"/>
    <w:rsid w:val="00242BE8"/>
    <w:rsid w:val="00246D5D"/>
    <w:rsid w:val="0024766E"/>
    <w:rsid w:val="00247BDE"/>
    <w:rsid w:val="00255D86"/>
    <w:rsid w:val="00256192"/>
    <w:rsid w:val="00261B97"/>
    <w:rsid w:val="00266265"/>
    <w:rsid w:val="00266C5B"/>
    <w:rsid w:val="00270B8E"/>
    <w:rsid w:val="00271367"/>
    <w:rsid w:val="00271644"/>
    <w:rsid w:val="002748CE"/>
    <w:rsid w:val="002763E5"/>
    <w:rsid w:val="002877AA"/>
    <w:rsid w:val="002A1FF7"/>
    <w:rsid w:val="002A4E84"/>
    <w:rsid w:val="002A7C4E"/>
    <w:rsid w:val="002B10D9"/>
    <w:rsid w:val="002B1108"/>
    <w:rsid w:val="002B1953"/>
    <w:rsid w:val="002B1ACB"/>
    <w:rsid w:val="002B2973"/>
    <w:rsid w:val="002B5913"/>
    <w:rsid w:val="002B7AAC"/>
    <w:rsid w:val="002C3713"/>
    <w:rsid w:val="002D09FB"/>
    <w:rsid w:val="002E5F5C"/>
    <w:rsid w:val="002F3547"/>
    <w:rsid w:val="002F5BB5"/>
    <w:rsid w:val="0030573B"/>
    <w:rsid w:val="00305FD5"/>
    <w:rsid w:val="0030680B"/>
    <w:rsid w:val="003120BD"/>
    <w:rsid w:val="0032139F"/>
    <w:rsid w:val="003243AD"/>
    <w:rsid w:val="00325FB8"/>
    <w:rsid w:val="00334E1A"/>
    <w:rsid w:val="00337923"/>
    <w:rsid w:val="00340282"/>
    <w:rsid w:val="00341494"/>
    <w:rsid w:val="0034345A"/>
    <w:rsid w:val="00344FD5"/>
    <w:rsid w:val="003503D6"/>
    <w:rsid w:val="00356552"/>
    <w:rsid w:val="003601C1"/>
    <w:rsid w:val="00362EA3"/>
    <w:rsid w:val="00375861"/>
    <w:rsid w:val="00386A8E"/>
    <w:rsid w:val="003901B7"/>
    <w:rsid w:val="00395202"/>
    <w:rsid w:val="00395727"/>
    <w:rsid w:val="003A3390"/>
    <w:rsid w:val="003A6F0C"/>
    <w:rsid w:val="003C0025"/>
    <w:rsid w:val="003C267A"/>
    <w:rsid w:val="003C412B"/>
    <w:rsid w:val="003C4B43"/>
    <w:rsid w:val="003D1EE2"/>
    <w:rsid w:val="003D6FF4"/>
    <w:rsid w:val="003E1A06"/>
    <w:rsid w:val="003F0731"/>
    <w:rsid w:val="003F67BE"/>
    <w:rsid w:val="003F6B2A"/>
    <w:rsid w:val="003F7258"/>
    <w:rsid w:val="00400E9A"/>
    <w:rsid w:val="00404E4E"/>
    <w:rsid w:val="00406698"/>
    <w:rsid w:val="004079EF"/>
    <w:rsid w:val="00413D46"/>
    <w:rsid w:val="004163F8"/>
    <w:rsid w:val="004349E0"/>
    <w:rsid w:val="00440938"/>
    <w:rsid w:val="00440E80"/>
    <w:rsid w:val="00443F81"/>
    <w:rsid w:val="00450F62"/>
    <w:rsid w:val="00457669"/>
    <w:rsid w:val="004610BA"/>
    <w:rsid w:val="0046527B"/>
    <w:rsid w:val="00471BDD"/>
    <w:rsid w:val="004737B8"/>
    <w:rsid w:val="0047431A"/>
    <w:rsid w:val="0047518A"/>
    <w:rsid w:val="00477B8E"/>
    <w:rsid w:val="0048098D"/>
    <w:rsid w:val="00483007"/>
    <w:rsid w:val="004A1500"/>
    <w:rsid w:val="004A623C"/>
    <w:rsid w:val="004A7BA2"/>
    <w:rsid w:val="004C4F55"/>
    <w:rsid w:val="004C59D3"/>
    <w:rsid w:val="004C750D"/>
    <w:rsid w:val="004D6719"/>
    <w:rsid w:val="004E0C09"/>
    <w:rsid w:val="004E340E"/>
    <w:rsid w:val="004E6821"/>
    <w:rsid w:val="004F4950"/>
    <w:rsid w:val="004F7FCF"/>
    <w:rsid w:val="00500220"/>
    <w:rsid w:val="00500B0E"/>
    <w:rsid w:val="005010B2"/>
    <w:rsid w:val="0050187E"/>
    <w:rsid w:val="00506CBF"/>
    <w:rsid w:val="00516271"/>
    <w:rsid w:val="00520414"/>
    <w:rsid w:val="00532FFA"/>
    <w:rsid w:val="00535214"/>
    <w:rsid w:val="00536AD5"/>
    <w:rsid w:val="005378D2"/>
    <w:rsid w:val="00547329"/>
    <w:rsid w:val="00554CA3"/>
    <w:rsid w:val="00556704"/>
    <w:rsid w:val="00560183"/>
    <w:rsid w:val="00572201"/>
    <w:rsid w:val="0058161D"/>
    <w:rsid w:val="00581EF6"/>
    <w:rsid w:val="005871D6"/>
    <w:rsid w:val="00590F72"/>
    <w:rsid w:val="005941A6"/>
    <w:rsid w:val="005955C9"/>
    <w:rsid w:val="005A6464"/>
    <w:rsid w:val="005A6528"/>
    <w:rsid w:val="005B527E"/>
    <w:rsid w:val="005B53B6"/>
    <w:rsid w:val="005B7B88"/>
    <w:rsid w:val="005C0B37"/>
    <w:rsid w:val="005C0D21"/>
    <w:rsid w:val="005C40BE"/>
    <w:rsid w:val="005E1152"/>
    <w:rsid w:val="005E70FD"/>
    <w:rsid w:val="005E7FAE"/>
    <w:rsid w:val="005F3440"/>
    <w:rsid w:val="0060308E"/>
    <w:rsid w:val="00605288"/>
    <w:rsid w:val="00606718"/>
    <w:rsid w:val="006148F9"/>
    <w:rsid w:val="006177B3"/>
    <w:rsid w:val="0062038F"/>
    <w:rsid w:val="00621BB5"/>
    <w:rsid w:val="00623BDE"/>
    <w:rsid w:val="0063345F"/>
    <w:rsid w:val="0063605F"/>
    <w:rsid w:val="00643F6B"/>
    <w:rsid w:val="006559F4"/>
    <w:rsid w:val="006708C9"/>
    <w:rsid w:val="00672034"/>
    <w:rsid w:val="00680F57"/>
    <w:rsid w:val="00686414"/>
    <w:rsid w:val="0069242C"/>
    <w:rsid w:val="00693F0D"/>
    <w:rsid w:val="00694C5D"/>
    <w:rsid w:val="00697CE2"/>
    <w:rsid w:val="006A3E8F"/>
    <w:rsid w:val="006B47D7"/>
    <w:rsid w:val="006B4DCA"/>
    <w:rsid w:val="006B69F4"/>
    <w:rsid w:val="006C076F"/>
    <w:rsid w:val="006E065F"/>
    <w:rsid w:val="006E1257"/>
    <w:rsid w:val="006E7A00"/>
    <w:rsid w:val="006F1A9A"/>
    <w:rsid w:val="006F4A99"/>
    <w:rsid w:val="006F7094"/>
    <w:rsid w:val="00702041"/>
    <w:rsid w:val="00711B10"/>
    <w:rsid w:val="0071703C"/>
    <w:rsid w:val="00720FF5"/>
    <w:rsid w:val="00726F47"/>
    <w:rsid w:val="007271F6"/>
    <w:rsid w:val="007334A7"/>
    <w:rsid w:val="00735B78"/>
    <w:rsid w:val="00743545"/>
    <w:rsid w:val="0074400E"/>
    <w:rsid w:val="00750412"/>
    <w:rsid w:val="007520C0"/>
    <w:rsid w:val="00752582"/>
    <w:rsid w:val="0075264D"/>
    <w:rsid w:val="00776714"/>
    <w:rsid w:val="00783D37"/>
    <w:rsid w:val="007852A6"/>
    <w:rsid w:val="00785B7D"/>
    <w:rsid w:val="00793400"/>
    <w:rsid w:val="007B145B"/>
    <w:rsid w:val="007B2A01"/>
    <w:rsid w:val="007B5CCB"/>
    <w:rsid w:val="007C2165"/>
    <w:rsid w:val="007C27A0"/>
    <w:rsid w:val="007C42BE"/>
    <w:rsid w:val="007C4640"/>
    <w:rsid w:val="007D18D1"/>
    <w:rsid w:val="007E343C"/>
    <w:rsid w:val="007E403F"/>
    <w:rsid w:val="007F26AD"/>
    <w:rsid w:val="007F29C1"/>
    <w:rsid w:val="007F4C8F"/>
    <w:rsid w:val="007F6A9F"/>
    <w:rsid w:val="007F6F47"/>
    <w:rsid w:val="00802B53"/>
    <w:rsid w:val="008144A8"/>
    <w:rsid w:val="00817189"/>
    <w:rsid w:val="00823793"/>
    <w:rsid w:val="00826E3B"/>
    <w:rsid w:val="00830415"/>
    <w:rsid w:val="00831C06"/>
    <w:rsid w:val="00847FCA"/>
    <w:rsid w:val="00854A36"/>
    <w:rsid w:val="008618B9"/>
    <w:rsid w:val="008633A6"/>
    <w:rsid w:val="008720F3"/>
    <w:rsid w:val="00873638"/>
    <w:rsid w:val="00887880"/>
    <w:rsid w:val="00890198"/>
    <w:rsid w:val="008904D6"/>
    <w:rsid w:val="00890F0B"/>
    <w:rsid w:val="008A221C"/>
    <w:rsid w:val="008A59CE"/>
    <w:rsid w:val="008B3999"/>
    <w:rsid w:val="008B3A2C"/>
    <w:rsid w:val="008B6D88"/>
    <w:rsid w:val="008D0255"/>
    <w:rsid w:val="008D1C4D"/>
    <w:rsid w:val="008F498A"/>
    <w:rsid w:val="00904538"/>
    <w:rsid w:val="00907F90"/>
    <w:rsid w:val="009141B8"/>
    <w:rsid w:val="00914E91"/>
    <w:rsid w:val="00921776"/>
    <w:rsid w:val="009247F4"/>
    <w:rsid w:val="00930561"/>
    <w:rsid w:val="00934D51"/>
    <w:rsid w:val="00935136"/>
    <w:rsid w:val="009362B1"/>
    <w:rsid w:val="00943D06"/>
    <w:rsid w:val="009446FB"/>
    <w:rsid w:val="00945991"/>
    <w:rsid w:val="00946369"/>
    <w:rsid w:val="00947A9F"/>
    <w:rsid w:val="0095224F"/>
    <w:rsid w:val="009541A3"/>
    <w:rsid w:val="0095526F"/>
    <w:rsid w:val="0096033B"/>
    <w:rsid w:val="0096121C"/>
    <w:rsid w:val="00965123"/>
    <w:rsid w:val="00970FDF"/>
    <w:rsid w:val="00971B7E"/>
    <w:rsid w:val="00993FA4"/>
    <w:rsid w:val="009969E8"/>
    <w:rsid w:val="009A00C4"/>
    <w:rsid w:val="009B0049"/>
    <w:rsid w:val="009B1699"/>
    <w:rsid w:val="009B175B"/>
    <w:rsid w:val="009B17CF"/>
    <w:rsid w:val="009B1BA4"/>
    <w:rsid w:val="009B3721"/>
    <w:rsid w:val="009B3F01"/>
    <w:rsid w:val="009B6502"/>
    <w:rsid w:val="009D29BA"/>
    <w:rsid w:val="009E2F8E"/>
    <w:rsid w:val="009E711A"/>
    <w:rsid w:val="009F5838"/>
    <w:rsid w:val="009F7D78"/>
    <w:rsid w:val="00A07A8A"/>
    <w:rsid w:val="00A11489"/>
    <w:rsid w:val="00A13C59"/>
    <w:rsid w:val="00A14C09"/>
    <w:rsid w:val="00A2220D"/>
    <w:rsid w:val="00A3333C"/>
    <w:rsid w:val="00A37100"/>
    <w:rsid w:val="00A37612"/>
    <w:rsid w:val="00A43BA7"/>
    <w:rsid w:val="00A51F60"/>
    <w:rsid w:val="00A5245D"/>
    <w:rsid w:val="00A774E8"/>
    <w:rsid w:val="00A952DF"/>
    <w:rsid w:val="00A95AB2"/>
    <w:rsid w:val="00A97595"/>
    <w:rsid w:val="00AA141F"/>
    <w:rsid w:val="00AA2B2F"/>
    <w:rsid w:val="00AA5C45"/>
    <w:rsid w:val="00AB2D76"/>
    <w:rsid w:val="00AB323A"/>
    <w:rsid w:val="00AC5B0F"/>
    <w:rsid w:val="00AD22E3"/>
    <w:rsid w:val="00AD5D78"/>
    <w:rsid w:val="00AE1B45"/>
    <w:rsid w:val="00AF0559"/>
    <w:rsid w:val="00AF3272"/>
    <w:rsid w:val="00AF4AED"/>
    <w:rsid w:val="00B009F3"/>
    <w:rsid w:val="00B0329E"/>
    <w:rsid w:val="00B06854"/>
    <w:rsid w:val="00B06E17"/>
    <w:rsid w:val="00B13C13"/>
    <w:rsid w:val="00B36194"/>
    <w:rsid w:val="00B40F97"/>
    <w:rsid w:val="00B51739"/>
    <w:rsid w:val="00B523E7"/>
    <w:rsid w:val="00B553F8"/>
    <w:rsid w:val="00B74C78"/>
    <w:rsid w:val="00B75452"/>
    <w:rsid w:val="00B75E34"/>
    <w:rsid w:val="00B82D00"/>
    <w:rsid w:val="00B87462"/>
    <w:rsid w:val="00B92B29"/>
    <w:rsid w:val="00B95DFC"/>
    <w:rsid w:val="00BA4EB5"/>
    <w:rsid w:val="00BB4526"/>
    <w:rsid w:val="00BC42C4"/>
    <w:rsid w:val="00BC42E1"/>
    <w:rsid w:val="00BC6642"/>
    <w:rsid w:val="00BC76F8"/>
    <w:rsid w:val="00BD3CA2"/>
    <w:rsid w:val="00BE3602"/>
    <w:rsid w:val="00BE468B"/>
    <w:rsid w:val="00BE538E"/>
    <w:rsid w:val="00BF54D8"/>
    <w:rsid w:val="00BF5782"/>
    <w:rsid w:val="00BF72CB"/>
    <w:rsid w:val="00C00B0F"/>
    <w:rsid w:val="00C021D2"/>
    <w:rsid w:val="00C0700C"/>
    <w:rsid w:val="00C12129"/>
    <w:rsid w:val="00C144F8"/>
    <w:rsid w:val="00C22484"/>
    <w:rsid w:val="00C34B96"/>
    <w:rsid w:val="00C3663B"/>
    <w:rsid w:val="00C372C7"/>
    <w:rsid w:val="00C46E7D"/>
    <w:rsid w:val="00C52B25"/>
    <w:rsid w:val="00C659E8"/>
    <w:rsid w:val="00C66EC0"/>
    <w:rsid w:val="00C67113"/>
    <w:rsid w:val="00C70FDA"/>
    <w:rsid w:val="00C77742"/>
    <w:rsid w:val="00C82AA6"/>
    <w:rsid w:val="00C82E55"/>
    <w:rsid w:val="00C8492E"/>
    <w:rsid w:val="00C96C01"/>
    <w:rsid w:val="00CA1292"/>
    <w:rsid w:val="00CA2E8C"/>
    <w:rsid w:val="00CA532B"/>
    <w:rsid w:val="00CA64E7"/>
    <w:rsid w:val="00CB19FD"/>
    <w:rsid w:val="00CB23CB"/>
    <w:rsid w:val="00CB536A"/>
    <w:rsid w:val="00CC3224"/>
    <w:rsid w:val="00CC35EB"/>
    <w:rsid w:val="00CE0C19"/>
    <w:rsid w:val="00CE317A"/>
    <w:rsid w:val="00CE3634"/>
    <w:rsid w:val="00CE3F92"/>
    <w:rsid w:val="00CE6FA5"/>
    <w:rsid w:val="00CE7CCF"/>
    <w:rsid w:val="00CF2832"/>
    <w:rsid w:val="00D04124"/>
    <w:rsid w:val="00D04971"/>
    <w:rsid w:val="00D07013"/>
    <w:rsid w:val="00D10051"/>
    <w:rsid w:val="00D10C4E"/>
    <w:rsid w:val="00D24787"/>
    <w:rsid w:val="00D306B4"/>
    <w:rsid w:val="00D333A0"/>
    <w:rsid w:val="00D361D3"/>
    <w:rsid w:val="00D4275D"/>
    <w:rsid w:val="00D50673"/>
    <w:rsid w:val="00D51188"/>
    <w:rsid w:val="00D5459A"/>
    <w:rsid w:val="00D64D81"/>
    <w:rsid w:val="00D7754F"/>
    <w:rsid w:val="00D80C02"/>
    <w:rsid w:val="00D84FF0"/>
    <w:rsid w:val="00D8661A"/>
    <w:rsid w:val="00D901DB"/>
    <w:rsid w:val="00D91165"/>
    <w:rsid w:val="00D930C6"/>
    <w:rsid w:val="00D94162"/>
    <w:rsid w:val="00D96B84"/>
    <w:rsid w:val="00DA4567"/>
    <w:rsid w:val="00DB2897"/>
    <w:rsid w:val="00DC331B"/>
    <w:rsid w:val="00DD1259"/>
    <w:rsid w:val="00DE195C"/>
    <w:rsid w:val="00DE57F8"/>
    <w:rsid w:val="00DE5B81"/>
    <w:rsid w:val="00DE5BA9"/>
    <w:rsid w:val="00DF0BC5"/>
    <w:rsid w:val="00DF0BF9"/>
    <w:rsid w:val="00DF2D40"/>
    <w:rsid w:val="00DF3C1F"/>
    <w:rsid w:val="00DF78CF"/>
    <w:rsid w:val="00E0112E"/>
    <w:rsid w:val="00E04030"/>
    <w:rsid w:val="00E04FD6"/>
    <w:rsid w:val="00E10A7C"/>
    <w:rsid w:val="00E122D7"/>
    <w:rsid w:val="00E15E2F"/>
    <w:rsid w:val="00E203AF"/>
    <w:rsid w:val="00E311A8"/>
    <w:rsid w:val="00E31CF7"/>
    <w:rsid w:val="00E322B4"/>
    <w:rsid w:val="00E46A56"/>
    <w:rsid w:val="00E522A7"/>
    <w:rsid w:val="00E52918"/>
    <w:rsid w:val="00E539EE"/>
    <w:rsid w:val="00E55F1B"/>
    <w:rsid w:val="00E625C4"/>
    <w:rsid w:val="00E644F9"/>
    <w:rsid w:val="00E848A9"/>
    <w:rsid w:val="00E969DA"/>
    <w:rsid w:val="00E971FD"/>
    <w:rsid w:val="00EB165C"/>
    <w:rsid w:val="00EB40FB"/>
    <w:rsid w:val="00EB46A6"/>
    <w:rsid w:val="00EB5F4A"/>
    <w:rsid w:val="00EC0E3F"/>
    <w:rsid w:val="00EC1B32"/>
    <w:rsid w:val="00EC57E5"/>
    <w:rsid w:val="00EC5A6B"/>
    <w:rsid w:val="00ED77EB"/>
    <w:rsid w:val="00EE2750"/>
    <w:rsid w:val="00EE307C"/>
    <w:rsid w:val="00EE6AB4"/>
    <w:rsid w:val="00EF10D4"/>
    <w:rsid w:val="00EF45FD"/>
    <w:rsid w:val="00F0407F"/>
    <w:rsid w:val="00F1309F"/>
    <w:rsid w:val="00F1680E"/>
    <w:rsid w:val="00F21548"/>
    <w:rsid w:val="00F25617"/>
    <w:rsid w:val="00F332C6"/>
    <w:rsid w:val="00F40389"/>
    <w:rsid w:val="00F44576"/>
    <w:rsid w:val="00F51C1A"/>
    <w:rsid w:val="00F534B7"/>
    <w:rsid w:val="00F54113"/>
    <w:rsid w:val="00F5521B"/>
    <w:rsid w:val="00F567E0"/>
    <w:rsid w:val="00F655C7"/>
    <w:rsid w:val="00F65B81"/>
    <w:rsid w:val="00F662EB"/>
    <w:rsid w:val="00F73F98"/>
    <w:rsid w:val="00F809C5"/>
    <w:rsid w:val="00F85AD3"/>
    <w:rsid w:val="00F8750E"/>
    <w:rsid w:val="00F876D7"/>
    <w:rsid w:val="00FA1BC2"/>
    <w:rsid w:val="00FA718D"/>
    <w:rsid w:val="00FC0582"/>
    <w:rsid w:val="00FC2EF7"/>
    <w:rsid w:val="00FC4FA8"/>
    <w:rsid w:val="00FD1279"/>
    <w:rsid w:val="00FD2E94"/>
    <w:rsid w:val="00FE4516"/>
    <w:rsid w:val="00FE79CB"/>
    <w:rsid w:val="00FF2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B8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95526F"/>
    <w:pPr>
      <w:autoSpaceDE w:val="0"/>
      <w:autoSpaceDN w:val="0"/>
      <w:adjustRightInd w:val="0"/>
    </w:pPr>
    <w:rPr>
      <w:color w:val="000000"/>
      <w:sz w:val="24"/>
      <w:szCs w:val="24"/>
    </w:rPr>
  </w:style>
  <w:style w:type="paragraph" w:styleId="NoSpacing">
    <w:name w:val="No Spacing"/>
    <w:uiPriority w:val="99"/>
    <w:qFormat/>
    <w:rsid w:val="000918D8"/>
    <w:rPr>
      <w:sz w:val="24"/>
      <w:szCs w:val="24"/>
    </w:rPr>
  </w:style>
  <w:style w:type="paragraph" w:styleId="PlainText">
    <w:name w:val="Plain Text"/>
    <w:basedOn w:val="Normal"/>
    <w:link w:val="PlainTextChar"/>
    <w:uiPriority w:val="99"/>
    <w:semiHidden/>
    <w:rsid w:val="00C34B96"/>
    <w:rPr>
      <w:color w:val="000000"/>
      <w:sz w:val="22"/>
      <w:szCs w:val="21"/>
    </w:rPr>
  </w:style>
  <w:style w:type="character" w:customStyle="1" w:styleId="PlainTextChar">
    <w:name w:val="Plain Text Char"/>
    <w:link w:val="PlainText"/>
    <w:uiPriority w:val="99"/>
    <w:semiHidden/>
    <w:locked/>
    <w:rsid w:val="00C34B96"/>
    <w:rPr>
      <w:rFonts w:cs="Times New Roman"/>
      <w:color w:val="000000"/>
      <w:sz w:val="21"/>
      <w:szCs w:val="21"/>
    </w:rPr>
  </w:style>
  <w:style w:type="paragraph" w:styleId="ListParagraph">
    <w:name w:val="List Paragraph"/>
    <w:basedOn w:val="Normal"/>
    <w:uiPriority w:val="99"/>
    <w:qFormat/>
    <w:rsid w:val="00CB19FD"/>
    <w:pPr>
      <w:ind w:left="720"/>
      <w:contextualSpacing/>
    </w:pPr>
  </w:style>
  <w:style w:type="paragraph" w:customStyle="1" w:styleId="Body">
    <w:name w:val="Body"/>
    <w:uiPriority w:val="99"/>
    <w:rsid w:val="00904538"/>
    <w:pPr>
      <w:pBdr>
        <w:top w:val="none" w:sz="96" w:space="31" w:color="FFFFFF" w:frame="1"/>
        <w:left w:val="none" w:sz="96" w:space="31" w:color="FFFFFF" w:frame="1"/>
        <w:bottom w:val="none" w:sz="96" w:space="31" w:color="FFFFFF" w:frame="1"/>
        <w:right w:val="none" w:sz="96" w:space="31" w:color="FFFFFF" w:frame="1"/>
        <w:bar w:val="none" w:sz="0" w:color="000000"/>
      </w:pBdr>
      <w:spacing w:after="160"/>
    </w:pPr>
    <w:rPr>
      <w:rFonts w:eastAsia="Arial Unicode MS" w:hAnsi="Arial Unicode MS" w:cs="Arial Unicode MS"/>
      <w:color w:val="000000"/>
      <w:sz w:val="24"/>
      <w:szCs w:val="24"/>
      <w:u w:color="000000"/>
    </w:rPr>
  </w:style>
  <w:style w:type="character" w:styleId="Strong">
    <w:name w:val="Strong"/>
    <w:uiPriority w:val="99"/>
    <w:qFormat/>
    <w:rsid w:val="00720FF5"/>
    <w:rPr>
      <w:rFonts w:cs="Times New Roman"/>
      <w:b/>
      <w:bCs/>
    </w:rPr>
  </w:style>
  <w:style w:type="paragraph" w:styleId="Header">
    <w:name w:val="header"/>
    <w:basedOn w:val="Normal"/>
    <w:link w:val="HeaderChar"/>
    <w:uiPriority w:val="99"/>
    <w:unhideWhenUsed/>
    <w:rsid w:val="0063605F"/>
    <w:pPr>
      <w:tabs>
        <w:tab w:val="center" w:pos="4680"/>
        <w:tab w:val="right" w:pos="9360"/>
      </w:tabs>
    </w:pPr>
  </w:style>
  <w:style w:type="character" w:customStyle="1" w:styleId="HeaderChar">
    <w:name w:val="Header Char"/>
    <w:link w:val="Header"/>
    <w:uiPriority w:val="99"/>
    <w:rsid w:val="0063605F"/>
    <w:rPr>
      <w:sz w:val="24"/>
      <w:szCs w:val="24"/>
    </w:rPr>
  </w:style>
  <w:style w:type="paragraph" w:styleId="Footer">
    <w:name w:val="footer"/>
    <w:basedOn w:val="Normal"/>
    <w:link w:val="FooterChar"/>
    <w:uiPriority w:val="99"/>
    <w:unhideWhenUsed/>
    <w:rsid w:val="0063605F"/>
    <w:pPr>
      <w:tabs>
        <w:tab w:val="center" w:pos="4680"/>
        <w:tab w:val="right" w:pos="9360"/>
      </w:tabs>
    </w:pPr>
  </w:style>
  <w:style w:type="character" w:customStyle="1" w:styleId="FooterChar">
    <w:name w:val="Footer Char"/>
    <w:link w:val="Footer"/>
    <w:uiPriority w:val="99"/>
    <w:rsid w:val="0063605F"/>
    <w:rPr>
      <w:sz w:val="24"/>
      <w:szCs w:val="24"/>
    </w:rPr>
  </w:style>
  <w:style w:type="paragraph" w:styleId="BalloonText">
    <w:name w:val="Balloon Text"/>
    <w:basedOn w:val="Normal"/>
    <w:link w:val="BalloonTextChar"/>
    <w:uiPriority w:val="99"/>
    <w:semiHidden/>
    <w:unhideWhenUsed/>
    <w:rsid w:val="0063605F"/>
    <w:rPr>
      <w:rFonts w:ascii="Tahoma" w:hAnsi="Tahoma" w:cs="Tahoma"/>
      <w:sz w:val="16"/>
      <w:szCs w:val="16"/>
    </w:rPr>
  </w:style>
  <w:style w:type="character" w:customStyle="1" w:styleId="BalloonTextChar">
    <w:name w:val="Balloon Text Char"/>
    <w:link w:val="BalloonText"/>
    <w:uiPriority w:val="99"/>
    <w:semiHidden/>
    <w:rsid w:val="006360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086700">
      <w:marLeft w:val="0"/>
      <w:marRight w:val="0"/>
      <w:marTop w:val="0"/>
      <w:marBottom w:val="0"/>
      <w:divBdr>
        <w:top w:val="none" w:sz="0" w:space="0" w:color="auto"/>
        <w:left w:val="none" w:sz="0" w:space="0" w:color="auto"/>
        <w:bottom w:val="none" w:sz="0" w:space="0" w:color="auto"/>
        <w:right w:val="none" w:sz="0" w:space="0" w:color="auto"/>
      </w:divBdr>
    </w:div>
    <w:div w:id="1738086701">
      <w:marLeft w:val="0"/>
      <w:marRight w:val="0"/>
      <w:marTop w:val="0"/>
      <w:marBottom w:val="0"/>
      <w:divBdr>
        <w:top w:val="none" w:sz="0" w:space="0" w:color="auto"/>
        <w:left w:val="none" w:sz="0" w:space="0" w:color="auto"/>
        <w:bottom w:val="none" w:sz="0" w:space="0" w:color="auto"/>
        <w:right w:val="none" w:sz="0" w:space="0" w:color="auto"/>
      </w:divBdr>
    </w:div>
    <w:div w:id="1738086702">
      <w:marLeft w:val="0"/>
      <w:marRight w:val="0"/>
      <w:marTop w:val="0"/>
      <w:marBottom w:val="0"/>
      <w:divBdr>
        <w:top w:val="none" w:sz="0" w:space="0" w:color="auto"/>
        <w:left w:val="none" w:sz="0" w:space="0" w:color="auto"/>
        <w:bottom w:val="none" w:sz="0" w:space="0" w:color="auto"/>
        <w:right w:val="none" w:sz="0" w:space="0" w:color="auto"/>
      </w:divBdr>
    </w:div>
    <w:div w:id="1738086703">
      <w:marLeft w:val="0"/>
      <w:marRight w:val="0"/>
      <w:marTop w:val="0"/>
      <w:marBottom w:val="0"/>
      <w:divBdr>
        <w:top w:val="none" w:sz="0" w:space="0" w:color="auto"/>
        <w:left w:val="none" w:sz="0" w:space="0" w:color="auto"/>
        <w:bottom w:val="none" w:sz="0" w:space="0" w:color="auto"/>
        <w:right w:val="none" w:sz="0" w:space="0" w:color="auto"/>
      </w:divBdr>
    </w:div>
    <w:div w:id="1738086704">
      <w:marLeft w:val="0"/>
      <w:marRight w:val="0"/>
      <w:marTop w:val="0"/>
      <w:marBottom w:val="0"/>
      <w:divBdr>
        <w:top w:val="none" w:sz="0" w:space="0" w:color="auto"/>
        <w:left w:val="none" w:sz="0" w:space="0" w:color="auto"/>
        <w:bottom w:val="none" w:sz="0" w:space="0" w:color="auto"/>
        <w:right w:val="none" w:sz="0" w:space="0" w:color="auto"/>
      </w:divBdr>
    </w:div>
    <w:div w:id="1738086705">
      <w:marLeft w:val="0"/>
      <w:marRight w:val="0"/>
      <w:marTop w:val="0"/>
      <w:marBottom w:val="0"/>
      <w:divBdr>
        <w:top w:val="none" w:sz="0" w:space="0" w:color="auto"/>
        <w:left w:val="none" w:sz="0" w:space="0" w:color="auto"/>
        <w:bottom w:val="none" w:sz="0" w:space="0" w:color="auto"/>
        <w:right w:val="none" w:sz="0" w:space="0" w:color="auto"/>
      </w:divBdr>
    </w:div>
    <w:div w:id="1738086706">
      <w:marLeft w:val="0"/>
      <w:marRight w:val="0"/>
      <w:marTop w:val="0"/>
      <w:marBottom w:val="0"/>
      <w:divBdr>
        <w:top w:val="none" w:sz="0" w:space="0" w:color="auto"/>
        <w:left w:val="none" w:sz="0" w:space="0" w:color="auto"/>
        <w:bottom w:val="none" w:sz="0" w:space="0" w:color="auto"/>
        <w:right w:val="none" w:sz="0" w:space="0" w:color="auto"/>
      </w:divBdr>
    </w:div>
    <w:div w:id="1738086707">
      <w:marLeft w:val="0"/>
      <w:marRight w:val="0"/>
      <w:marTop w:val="0"/>
      <w:marBottom w:val="0"/>
      <w:divBdr>
        <w:top w:val="none" w:sz="0" w:space="0" w:color="auto"/>
        <w:left w:val="none" w:sz="0" w:space="0" w:color="auto"/>
        <w:bottom w:val="none" w:sz="0" w:space="0" w:color="auto"/>
        <w:right w:val="none" w:sz="0" w:space="0" w:color="auto"/>
      </w:divBdr>
    </w:div>
    <w:div w:id="1738086708">
      <w:marLeft w:val="0"/>
      <w:marRight w:val="0"/>
      <w:marTop w:val="0"/>
      <w:marBottom w:val="0"/>
      <w:divBdr>
        <w:top w:val="none" w:sz="0" w:space="0" w:color="auto"/>
        <w:left w:val="none" w:sz="0" w:space="0" w:color="auto"/>
        <w:bottom w:val="none" w:sz="0" w:space="0" w:color="auto"/>
        <w:right w:val="none" w:sz="0" w:space="0" w:color="auto"/>
      </w:divBdr>
    </w:div>
    <w:div w:id="1738086709">
      <w:marLeft w:val="0"/>
      <w:marRight w:val="0"/>
      <w:marTop w:val="0"/>
      <w:marBottom w:val="0"/>
      <w:divBdr>
        <w:top w:val="none" w:sz="0" w:space="0" w:color="auto"/>
        <w:left w:val="none" w:sz="0" w:space="0" w:color="auto"/>
        <w:bottom w:val="none" w:sz="0" w:space="0" w:color="auto"/>
        <w:right w:val="none" w:sz="0" w:space="0" w:color="auto"/>
      </w:divBdr>
    </w:div>
    <w:div w:id="1738086710">
      <w:marLeft w:val="0"/>
      <w:marRight w:val="0"/>
      <w:marTop w:val="0"/>
      <w:marBottom w:val="0"/>
      <w:divBdr>
        <w:top w:val="none" w:sz="0" w:space="0" w:color="auto"/>
        <w:left w:val="none" w:sz="0" w:space="0" w:color="auto"/>
        <w:bottom w:val="none" w:sz="0" w:space="0" w:color="auto"/>
        <w:right w:val="none" w:sz="0" w:space="0" w:color="auto"/>
      </w:divBdr>
    </w:div>
    <w:div w:id="1738086711">
      <w:marLeft w:val="0"/>
      <w:marRight w:val="0"/>
      <w:marTop w:val="0"/>
      <w:marBottom w:val="0"/>
      <w:divBdr>
        <w:top w:val="none" w:sz="0" w:space="0" w:color="auto"/>
        <w:left w:val="none" w:sz="0" w:space="0" w:color="auto"/>
        <w:bottom w:val="none" w:sz="0" w:space="0" w:color="auto"/>
        <w:right w:val="none" w:sz="0" w:space="0" w:color="auto"/>
      </w:divBdr>
    </w:div>
    <w:div w:id="1738086712">
      <w:marLeft w:val="0"/>
      <w:marRight w:val="0"/>
      <w:marTop w:val="0"/>
      <w:marBottom w:val="0"/>
      <w:divBdr>
        <w:top w:val="none" w:sz="0" w:space="0" w:color="auto"/>
        <w:left w:val="none" w:sz="0" w:space="0" w:color="auto"/>
        <w:bottom w:val="none" w:sz="0" w:space="0" w:color="auto"/>
        <w:right w:val="none" w:sz="0" w:space="0" w:color="auto"/>
      </w:divBdr>
    </w:div>
    <w:div w:id="1738086713">
      <w:marLeft w:val="0"/>
      <w:marRight w:val="0"/>
      <w:marTop w:val="0"/>
      <w:marBottom w:val="0"/>
      <w:divBdr>
        <w:top w:val="none" w:sz="0" w:space="0" w:color="auto"/>
        <w:left w:val="none" w:sz="0" w:space="0" w:color="auto"/>
        <w:bottom w:val="none" w:sz="0" w:space="0" w:color="auto"/>
        <w:right w:val="none" w:sz="0" w:space="0" w:color="auto"/>
      </w:divBdr>
    </w:div>
    <w:div w:id="1738086714">
      <w:marLeft w:val="0"/>
      <w:marRight w:val="0"/>
      <w:marTop w:val="0"/>
      <w:marBottom w:val="0"/>
      <w:divBdr>
        <w:top w:val="none" w:sz="0" w:space="0" w:color="auto"/>
        <w:left w:val="none" w:sz="0" w:space="0" w:color="auto"/>
        <w:bottom w:val="none" w:sz="0" w:space="0" w:color="auto"/>
        <w:right w:val="none" w:sz="0" w:space="0" w:color="auto"/>
      </w:divBdr>
    </w:div>
    <w:div w:id="1738086715">
      <w:marLeft w:val="0"/>
      <w:marRight w:val="0"/>
      <w:marTop w:val="0"/>
      <w:marBottom w:val="0"/>
      <w:divBdr>
        <w:top w:val="none" w:sz="0" w:space="0" w:color="auto"/>
        <w:left w:val="none" w:sz="0" w:space="0" w:color="auto"/>
        <w:bottom w:val="none" w:sz="0" w:space="0" w:color="auto"/>
        <w:right w:val="none" w:sz="0" w:space="0" w:color="auto"/>
      </w:divBdr>
    </w:div>
    <w:div w:id="1738086716">
      <w:marLeft w:val="0"/>
      <w:marRight w:val="0"/>
      <w:marTop w:val="0"/>
      <w:marBottom w:val="0"/>
      <w:divBdr>
        <w:top w:val="none" w:sz="0" w:space="0" w:color="auto"/>
        <w:left w:val="none" w:sz="0" w:space="0" w:color="auto"/>
        <w:bottom w:val="none" w:sz="0" w:space="0" w:color="auto"/>
        <w:right w:val="none" w:sz="0" w:space="0" w:color="auto"/>
      </w:divBdr>
    </w:div>
    <w:div w:id="1738086717">
      <w:marLeft w:val="0"/>
      <w:marRight w:val="0"/>
      <w:marTop w:val="0"/>
      <w:marBottom w:val="0"/>
      <w:divBdr>
        <w:top w:val="none" w:sz="0" w:space="0" w:color="auto"/>
        <w:left w:val="none" w:sz="0" w:space="0" w:color="auto"/>
        <w:bottom w:val="none" w:sz="0" w:space="0" w:color="auto"/>
        <w:right w:val="none" w:sz="0" w:space="0" w:color="auto"/>
      </w:divBdr>
    </w:div>
    <w:div w:id="1738086718">
      <w:marLeft w:val="0"/>
      <w:marRight w:val="0"/>
      <w:marTop w:val="0"/>
      <w:marBottom w:val="0"/>
      <w:divBdr>
        <w:top w:val="none" w:sz="0" w:space="0" w:color="auto"/>
        <w:left w:val="none" w:sz="0" w:space="0" w:color="auto"/>
        <w:bottom w:val="none" w:sz="0" w:space="0" w:color="auto"/>
        <w:right w:val="none" w:sz="0" w:space="0" w:color="auto"/>
      </w:divBdr>
    </w:div>
    <w:div w:id="1738086719">
      <w:marLeft w:val="0"/>
      <w:marRight w:val="0"/>
      <w:marTop w:val="0"/>
      <w:marBottom w:val="0"/>
      <w:divBdr>
        <w:top w:val="none" w:sz="0" w:space="0" w:color="auto"/>
        <w:left w:val="none" w:sz="0" w:space="0" w:color="auto"/>
        <w:bottom w:val="none" w:sz="0" w:space="0" w:color="auto"/>
        <w:right w:val="none" w:sz="0" w:space="0" w:color="auto"/>
      </w:divBdr>
    </w:div>
    <w:div w:id="1738086720">
      <w:marLeft w:val="0"/>
      <w:marRight w:val="0"/>
      <w:marTop w:val="0"/>
      <w:marBottom w:val="0"/>
      <w:divBdr>
        <w:top w:val="none" w:sz="0" w:space="0" w:color="auto"/>
        <w:left w:val="none" w:sz="0" w:space="0" w:color="auto"/>
        <w:bottom w:val="none" w:sz="0" w:space="0" w:color="auto"/>
        <w:right w:val="none" w:sz="0" w:space="0" w:color="auto"/>
      </w:divBdr>
    </w:div>
    <w:div w:id="1738086721">
      <w:marLeft w:val="0"/>
      <w:marRight w:val="0"/>
      <w:marTop w:val="0"/>
      <w:marBottom w:val="0"/>
      <w:divBdr>
        <w:top w:val="none" w:sz="0" w:space="0" w:color="auto"/>
        <w:left w:val="none" w:sz="0" w:space="0" w:color="auto"/>
        <w:bottom w:val="none" w:sz="0" w:space="0" w:color="auto"/>
        <w:right w:val="none" w:sz="0" w:space="0" w:color="auto"/>
      </w:divBdr>
    </w:div>
    <w:div w:id="1738086722">
      <w:marLeft w:val="0"/>
      <w:marRight w:val="0"/>
      <w:marTop w:val="0"/>
      <w:marBottom w:val="0"/>
      <w:divBdr>
        <w:top w:val="none" w:sz="0" w:space="0" w:color="auto"/>
        <w:left w:val="none" w:sz="0" w:space="0" w:color="auto"/>
        <w:bottom w:val="none" w:sz="0" w:space="0" w:color="auto"/>
        <w:right w:val="none" w:sz="0" w:space="0" w:color="auto"/>
      </w:divBdr>
    </w:div>
    <w:div w:id="1738086723">
      <w:marLeft w:val="0"/>
      <w:marRight w:val="0"/>
      <w:marTop w:val="0"/>
      <w:marBottom w:val="0"/>
      <w:divBdr>
        <w:top w:val="none" w:sz="0" w:space="0" w:color="auto"/>
        <w:left w:val="none" w:sz="0" w:space="0" w:color="auto"/>
        <w:bottom w:val="none" w:sz="0" w:space="0" w:color="auto"/>
        <w:right w:val="none" w:sz="0" w:space="0" w:color="auto"/>
      </w:divBdr>
    </w:div>
    <w:div w:id="1738086724">
      <w:marLeft w:val="0"/>
      <w:marRight w:val="0"/>
      <w:marTop w:val="0"/>
      <w:marBottom w:val="0"/>
      <w:divBdr>
        <w:top w:val="none" w:sz="0" w:space="0" w:color="auto"/>
        <w:left w:val="none" w:sz="0" w:space="0" w:color="auto"/>
        <w:bottom w:val="none" w:sz="0" w:space="0" w:color="auto"/>
        <w:right w:val="none" w:sz="0" w:space="0" w:color="auto"/>
      </w:divBdr>
    </w:div>
    <w:div w:id="1738086725">
      <w:marLeft w:val="0"/>
      <w:marRight w:val="0"/>
      <w:marTop w:val="0"/>
      <w:marBottom w:val="0"/>
      <w:divBdr>
        <w:top w:val="none" w:sz="0" w:space="0" w:color="auto"/>
        <w:left w:val="none" w:sz="0" w:space="0" w:color="auto"/>
        <w:bottom w:val="none" w:sz="0" w:space="0" w:color="auto"/>
        <w:right w:val="none" w:sz="0" w:space="0" w:color="auto"/>
      </w:divBdr>
    </w:div>
    <w:div w:id="1738086726">
      <w:marLeft w:val="0"/>
      <w:marRight w:val="0"/>
      <w:marTop w:val="0"/>
      <w:marBottom w:val="0"/>
      <w:divBdr>
        <w:top w:val="none" w:sz="0" w:space="0" w:color="auto"/>
        <w:left w:val="none" w:sz="0" w:space="0" w:color="auto"/>
        <w:bottom w:val="none" w:sz="0" w:space="0" w:color="auto"/>
        <w:right w:val="none" w:sz="0" w:space="0" w:color="auto"/>
      </w:divBdr>
    </w:div>
    <w:div w:id="1738086727">
      <w:marLeft w:val="0"/>
      <w:marRight w:val="0"/>
      <w:marTop w:val="0"/>
      <w:marBottom w:val="0"/>
      <w:divBdr>
        <w:top w:val="none" w:sz="0" w:space="0" w:color="auto"/>
        <w:left w:val="none" w:sz="0" w:space="0" w:color="auto"/>
        <w:bottom w:val="none" w:sz="0" w:space="0" w:color="auto"/>
        <w:right w:val="none" w:sz="0" w:space="0" w:color="auto"/>
      </w:divBdr>
    </w:div>
    <w:div w:id="1738086728">
      <w:marLeft w:val="0"/>
      <w:marRight w:val="0"/>
      <w:marTop w:val="0"/>
      <w:marBottom w:val="0"/>
      <w:divBdr>
        <w:top w:val="none" w:sz="0" w:space="0" w:color="auto"/>
        <w:left w:val="none" w:sz="0" w:space="0" w:color="auto"/>
        <w:bottom w:val="none" w:sz="0" w:space="0" w:color="auto"/>
        <w:right w:val="none" w:sz="0" w:space="0" w:color="auto"/>
      </w:divBdr>
    </w:div>
    <w:div w:id="1738086729">
      <w:marLeft w:val="0"/>
      <w:marRight w:val="0"/>
      <w:marTop w:val="0"/>
      <w:marBottom w:val="0"/>
      <w:divBdr>
        <w:top w:val="none" w:sz="0" w:space="0" w:color="auto"/>
        <w:left w:val="none" w:sz="0" w:space="0" w:color="auto"/>
        <w:bottom w:val="none" w:sz="0" w:space="0" w:color="auto"/>
        <w:right w:val="none" w:sz="0" w:space="0" w:color="auto"/>
      </w:divBdr>
    </w:div>
    <w:div w:id="1738086730">
      <w:marLeft w:val="0"/>
      <w:marRight w:val="0"/>
      <w:marTop w:val="0"/>
      <w:marBottom w:val="0"/>
      <w:divBdr>
        <w:top w:val="none" w:sz="0" w:space="0" w:color="auto"/>
        <w:left w:val="none" w:sz="0" w:space="0" w:color="auto"/>
        <w:bottom w:val="none" w:sz="0" w:space="0" w:color="auto"/>
        <w:right w:val="none" w:sz="0" w:space="0" w:color="auto"/>
      </w:divBdr>
    </w:div>
    <w:div w:id="1738086731">
      <w:marLeft w:val="0"/>
      <w:marRight w:val="0"/>
      <w:marTop w:val="0"/>
      <w:marBottom w:val="0"/>
      <w:divBdr>
        <w:top w:val="none" w:sz="0" w:space="0" w:color="auto"/>
        <w:left w:val="none" w:sz="0" w:space="0" w:color="auto"/>
        <w:bottom w:val="none" w:sz="0" w:space="0" w:color="auto"/>
        <w:right w:val="none" w:sz="0" w:space="0" w:color="auto"/>
      </w:divBdr>
    </w:div>
    <w:div w:id="1738086732">
      <w:marLeft w:val="0"/>
      <w:marRight w:val="0"/>
      <w:marTop w:val="0"/>
      <w:marBottom w:val="0"/>
      <w:divBdr>
        <w:top w:val="none" w:sz="0" w:space="0" w:color="auto"/>
        <w:left w:val="none" w:sz="0" w:space="0" w:color="auto"/>
        <w:bottom w:val="none" w:sz="0" w:space="0" w:color="auto"/>
        <w:right w:val="none" w:sz="0" w:space="0" w:color="auto"/>
      </w:divBdr>
    </w:div>
    <w:div w:id="1738086733">
      <w:marLeft w:val="0"/>
      <w:marRight w:val="0"/>
      <w:marTop w:val="0"/>
      <w:marBottom w:val="0"/>
      <w:divBdr>
        <w:top w:val="none" w:sz="0" w:space="0" w:color="auto"/>
        <w:left w:val="none" w:sz="0" w:space="0" w:color="auto"/>
        <w:bottom w:val="none" w:sz="0" w:space="0" w:color="auto"/>
        <w:right w:val="none" w:sz="0" w:space="0" w:color="auto"/>
      </w:divBdr>
    </w:div>
    <w:div w:id="1738086734">
      <w:marLeft w:val="0"/>
      <w:marRight w:val="0"/>
      <w:marTop w:val="0"/>
      <w:marBottom w:val="0"/>
      <w:divBdr>
        <w:top w:val="none" w:sz="0" w:space="0" w:color="auto"/>
        <w:left w:val="none" w:sz="0" w:space="0" w:color="auto"/>
        <w:bottom w:val="none" w:sz="0" w:space="0" w:color="auto"/>
        <w:right w:val="none" w:sz="0" w:space="0" w:color="auto"/>
      </w:divBdr>
    </w:div>
    <w:div w:id="1738086735">
      <w:marLeft w:val="0"/>
      <w:marRight w:val="0"/>
      <w:marTop w:val="0"/>
      <w:marBottom w:val="0"/>
      <w:divBdr>
        <w:top w:val="none" w:sz="0" w:space="0" w:color="auto"/>
        <w:left w:val="none" w:sz="0" w:space="0" w:color="auto"/>
        <w:bottom w:val="none" w:sz="0" w:space="0" w:color="auto"/>
        <w:right w:val="none" w:sz="0" w:space="0" w:color="auto"/>
      </w:divBdr>
    </w:div>
    <w:div w:id="1738086736">
      <w:marLeft w:val="0"/>
      <w:marRight w:val="0"/>
      <w:marTop w:val="0"/>
      <w:marBottom w:val="0"/>
      <w:divBdr>
        <w:top w:val="none" w:sz="0" w:space="0" w:color="auto"/>
        <w:left w:val="none" w:sz="0" w:space="0" w:color="auto"/>
        <w:bottom w:val="none" w:sz="0" w:space="0" w:color="auto"/>
        <w:right w:val="none" w:sz="0" w:space="0" w:color="auto"/>
      </w:divBdr>
    </w:div>
    <w:div w:id="1738086737">
      <w:marLeft w:val="0"/>
      <w:marRight w:val="0"/>
      <w:marTop w:val="0"/>
      <w:marBottom w:val="0"/>
      <w:divBdr>
        <w:top w:val="none" w:sz="0" w:space="0" w:color="auto"/>
        <w:left w:val="none" w:sz="0" w:space="0" w:color="auto"/>
        <w:bottom w:val="none" w:sz="0" w:space="0" w:color="auto"/>
        <w:right w:val="none" w:sz="0" w:space="0" w:color="auto"/>
      </w:divBdr>
    </w:div>
    <w:div w:id="1738086738">
      <w:marLeft w:val="0"/>
      <w:marRight w:val="0"/>
      <w:marTop w:val="0"/>
      <w:marBottom w:val="0"/>
      <w:divBdr>
        <w:top w:val="none" w:sz="0" w:space="0" w:color="auto"/>
        <w:left w:val="none" w:sz="0" w:space="0" w:color="auto"/>
        <w:bottom w:val="none" w:sz="0" w:space="0" w:color="auto"/>
        <w:right w:val="none" w:sz="0" w:space="0" w:color="auto"/>
      </w:divBdr>
    </w:div>
    <w:div w:id="1738086739">
      <w:marLeft w:val="0"/>
      <w:marRight w:val="0"/>
      <w:marTop w:val="0"/>
      <w:marBottom w:val="0"/>
      <w:divBdr>
        <w:top w:val="none" w:sz="0" w:space="0" w:color="auto"/>
        <w:left w:val="none" w:sz="0" w:space="0" w:color="auto"/>
        <w:bottom w:val="none" w:sz="0" w:space="0" w:color="auto"/>
        <w:right w:val="none" w:sz="0" w:space="0" w:color="auto"/>
      </w:divBdr>
    </w:div>
    <w:div w:id="1738086740">
      <w:marLeft w:val="0"/>
      <w:marRight w:val="0"/>
      <w:marTop w:val="0"/>
      <w:marBottom w:val="0"/>
      <w:divBdr>
        <w:top w:val="none" w:sz="0" w:space="0" w:color="auto"/>
        <w:left w:val="none" w:sz="0" w:space="0" w:color="auto"/>
        <w:bottom w:val="none" w:sz="0" w:space="0" w:color="auto"/>
        <w:right w:val="none" w:sz="0" w:space="0" w:color="auto"/>
      </w:divBdr>
    </w:div>
    <w:div w:id="17380867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20</Pages>
  <Words>7842</Words>
  <Characters>44700</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Minutes of 2015 Annual Meeting</vt:lpstr>
    </vt:vector>
  </TitlesOfParts>
  <Company>Hewlett-Packard Company</Company>
  <LinksUpToDate>false</LinksUpToDate>
  <CharactersWithSpaces>52438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2015 Annual Meeting</dc:title>
  <dc:creator>Henderson, Dan N1ND</dc:creator>
  <cp:lastModifiedBy>Sumner, Dave,  K1ZZ</cp:lastModifiedBy>
  <cp:revision>3</cp:revision>
  <cp:lastPrinted>2015-01-22T19:30:00Z</cp:lastPrinted>
  <dcterms:created xsi:type="dcterms:W3CDTF">2015-01-26T15:19:00Z</dcterms:created>
  <dcterms:modified xsi:type="dcterms:W3CDTF">2015-01-26T15:32:00Z</dcterms:modified>
</cp:coreProperties>
</file>