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C1" w:rsidRPr="00824CA0" w:rsidRDefault="00790A2A" w:rsidP="00824CA0">
      <w:pPr>
        <w:spacing w:after="0" w:line="240" w:lineRule="auto"/>
        <w:jc w:val="center"/>
        <w:rPr>
          <w:rFonts w:ascii="Times New Roman" w:hAnsi="Times New Roman"/>
          <w:b/>
          <w:sz w:val="24"/>
          <w:szCs w:val="24"/>
        </w:rPr>
      </w:pPr>
      <w:r>
        <w:rPr>
          <w:rFonts w:ascii="Times New Roman" w:hAnsi="Times New Roman"/>
          <w:b/>
          <w:sz w:val="24"/>
          <w:szCs w:val="24"/>
        </w:rPr>
        <w:t>201</w:t>
      </w:r>
      <w:r w:rsidR="00D26863">
        <w:rPr>
          <w:rFonts w:ascii="Times New Roman" w:hAnsi="Times New Roman"/>
          <w:b/>
          <w:sz w:val="24"/>
          <w:szCs w:val="24"/>
        </w:rPr>
        <w:t>3</w:t>
      </w:r>
      <w:r w:rsidR="00824CA0" w:rsidRPr="00824CA0">
        <w:rPr>
          <w:rFonts w:ascii="Times New Roman" w:hAnsi="Times New Roman"/>
          <w:b/>
          <w:sz w:val="24"/>
          <w:szCs w:val="24"/>
        </w:rPr>
        <w:t xml:space="preserve"> </w:t>
      </w:r>
      <w:r w:rsidR="00786C56">
        <w:rPr>
          <w:rFonts w:ascii="Times New Roman" w:hAnsi="Times New Roman"/>
          <w:b/>
          <w:sz w:val="24"/>
          <w:szCs w:val="24"/>
        </w:rPr>
        <w:t>Second</w:t>
      </w:r>
      <w:r w:rsidR="00824CA0" w:rsidRPr="00824CA0">
        <w:rPr>
          <w:rFonts w:ascii="Times New Roman" w:hAnsi="Times New Roman"/>
          <w:b/>
          <w:sz w:val="24"/>
          <w:szCs w:val="24"/>
        </w:rPr>
        <w:t xml:space="preserve"> Meeting, ARRL Board of Directors</w:t>
      </w:r>
    </w:p>
    <w:p w:rsidR="00824CA0" w:rsidRPr="00824CA0" w:rsidRDefault="00824CA0" w:rsidP="00824CA0">
      <w:pPr>
        <w:spacing w:after="0" w:line="240" w:lineRule="auto"/>
        <w:jc w:val="center"/>
        <w:rPr>
          <w:rFonts w:ascii="Times New Roman" w:hAnsi="Times New Roman"/>
          <w:b/>
          <w:sz w:val="24"/>
          <w:szCs w:val="24"/>
        </w:rPr>
      </w:pPr>
      <w:r w:rsidRPr="00824CA0">
        <w:rPr>
          <w:rFonts w:ascii="Times New Roman" w:hAnsi="Times New Roman"/>
          <w:b/>
          <w:sz w:val="24"/>
          <w:szCs w:val="24"/>
        </w:rPr>
        <w:t xml:space="preserve">Report of the </w:t>
      </w:r>
      <w:r w:rsidR="00447DB4">
        <w:rPr>
          <w:rFonts w:ascii="Times New Roman" w:hAnsi="Times New Roman"/>
          <w:b/>
          <w:sz w:val="24"/>
          <w:szCs w:val="24"/>
        </w:rPr>
        <w:t>Chief Technology Officer</w:t>
      </w:r>
    </w:p>
    <w:p w:rsidR="00824CA0" w:rsidRDefault="00824CA0" w:rsidP="00824CA0">
      <w:pPr>
        <w:spacing w:after="0" w:line="240" w:lineRule="auto"/>
        <w:jc w:val="center"/>
        <w:rPr>
          <w:rFonts w:ascii="Times New Roman" w:hAnsi="Times New Roman"/>
          <w:sz w:val="24"/>
          <w:szCs w:val="24"/>
        </w:rPr>
      </w:pPr>
    </w:p>
    <w:p w:rsidR="00225E2E" w:rsidRDefault="00F34D93" w:rsidP="00902720">
      <w:pPr>
        <w:numPr>
          <w:ilvl w:val="0"/>
          <w:numId w:val="1"/>
        </w:numPr>
        <w:spacing w:after="0" w:line="240" w:lineRule="auto"/>
        <w:ind w:hanging="1440"/>
        <w:rPr>
          <w:rFonts w:ascii="Times New Roman" w:hAnsi="Times New Roman"/>
          <w:b/>
          <w:sz w:val="24"/>
          <w:szCs w:val="24"/>
        </w:rPr>
      </w:pPr>
      <w:r w:rsidRPr="003066B7">
        <w:rPr>
          <w:rFonts w:ascii="Times New Roman" w:hAnsi="Times New Roman"/>
          <w:b/>
          <w:sz w:val="24"/>
          <w:szCs w:val="24"/>
        </w:rPr>
        <w:t xml:space="preserve">ITU-R </w:t>
      </w:r>
    </w:p>
    <w:p w:rsidR="00225E2E" w:rsidRDefault="00225E2E" w:rsidP="00F34D93">
      <w:pPr>
        <w:spacing w:after="0" w:line="240" w:lineRule="auto"/>
        <w:rPr>
          <w:rFonts w:ascii="Times New Roman" w:hAnsi="Times New Roman"/>
          <w:b/>
          <w:sz w:val="24"/>
          <w:szCs w:val="24"/>
        </w:rPr>
      </w:pPr>
    </w:p>
    <w:p w:rsidR="0009436E" w:rsidRDefault="0009436E" w:rsidP="0009436E">
      <w:pPr>
        <w:numPr>
          <w:ilvl w:val="0"/>
          <w:numId w:val="2"/>
        </w:numPr>
        <w:spacing w:after="0" w:line="240" w:lineRule="auto"/>
        <w:rPr>
          <w:rFonts w:ascii="Times New Roman" w:hAnsi="Times New Roman"/>
          <w:b/>
          <w:sz w:val="24"/>
          <w:szCs w:val="24"/>
        </w:rPr>
      </w:pPr>
      <w:r>
        <w:rPr>
          <w:rFonts w:ascii="Times New Roman" w:hAnsi="Times New Roman"/>
          <w:b/>
          <w:sz w:val="24"/>
          <w:szCs w:val="24"/>
        </w:rPr>
        <w:t>WRC-15</w:t>
      </w:r>
    </w:p>
    <w:p w:rsidR="0009436E" w:rsidRDefault="0009436E" w:rsidP="0009436E">
      <w:pPr>
        <w:spacing w:after="0" w:line="240" w:lineRule="auto"/>
        <w:rPr>
          <w:rFonts w:ascii="Times New Roman" w:hAnsi="Times New Roman"/>
          <w:b/>
          <w:sz w:val="24"/>
          <w:szCs w:val="24"/>
        </w:rPr>
      </w:pPr>
    </w:p>
    <w:p w:rsidR="0009436E" w:rsidRDefault="00786C56" w:rsidP="0009436E">
      <w:pPr>
        <w:spacing w:after="0" w:line="240" w:lineRule="auto"/>
        <w:ind w:firstLine="720"/>
        <w:rPr>
          <w:rFonts w:ascii="Times New Roman" w:hAnsi="Times New Roman"/>
          <w:sz w:val="24"/>
          <w:szCs w:val="24"/>
        </w:rPr>
      </w:pPr>
      <w:r>
        <w:rPr>
          <w:rFonts w:ascii="Times New Roman" w:hAnsi="Times New Roman"/>
          <w:sz w:val="24"/>
          <w:szCs w:val="24"/>
        </w:rPr>
        <w:t xml:space="preserve">The ITU Council, meeting last month, has confirmed the dates and venue of </w:t>
      </w:r>
      <w:r w:rsidR="00CD4503">
        <w:rPr>
          <w:rFonts w:ascii="Times New Roman" w:hAnsi="Times New Roman"/>
          <w:sz w:val="24"/>
          <w:szCs w:val="24"/>
        </w:rPr>
        <w:t xml:space="preserve">the 2015 World Radiocommunication Conference, </w:t>
      </w:r>
      <w:r>
        <w:rPr>
          <w:rFonts w:ascii="Times New Roman" w:hAnsi="Times New Roman"/>
          <w:sz w:val="24"/>
          <w:szCs w:val="24"/>
        </w:rPr>
        <w:t>to be held in</w:t>
      </w:r>
      <w:r w:rsidR="00CD4503">
        <w:rPr>
          <w:rFonts w:ascii="Times New Roman" w:hAnsi="Times New Roman"/>
          <w:sz w:val="24"/>
          <w:szCs w:val="24"/>
        </w:rPr>
        <w:t xml:space="preserve"> Geneva November 2-27, 2015.  </w:t>
      </w:r>
      <w:r w:rsidR="000E2C7A">
        <w:rPr>
          <w:rFonts w:ascii="Times New Roman" w:hAnsi="Times New Roman"/>
          <w:sz w:val="24"/>
          <w:szCs w:val="24"/>
        </w:rPr>
        <w:t>Technical work on all agenda items, including</w:t>
      </w:r>
      <w:r w:rsidR="0009436E">
        <w:rPr>
          <w:rFonts w:ascii="Times New Roman" w:hAnsi="Times New Roman"/>
          <w:sz w:val="24"/>
          <w:szCs w:val="24"/>
        </w:rPr>
        <w:t xml:space="preserve"> </w:t>
      </w:r>
      <w:r w:rsidR="00392C14">
        <w:rPr>
          <w:rFonts w:ascii="Times New Roman" w:hAnsi="Times New Roman"/>
          <w:sz w:val="24"/>
          <w:szCs w:val="24"/>
        </w:rPr>
        <w:t>six</w:t>
      </w:r>
      <w:r w:rsidR="0009436E">
        <w:rPr>
          <w:rFonts w:ascii="Times New Roman" w:hAnsi="Times New Roman"/>
          <w:sz w:val="24"/>
          <w:szCs w:val="24"/>
        </w:rPr>
        <w:t xml:space="preserve"> items with a potential impact to Amateur Radio</w:t>
      </w:r>
      <w:r w:rsidR="00392C14">
        <w:rPr>
          <w:rFonts w:ascii="Times New Roman" w:hAnsi="Times New Roman"/>
          <w:sz w:val="24"/>
          <w:szCs w:val="24"/>
        </w:rPr>
        <w:t xml:space="preserve"> spectrum</w:t>
      </w:r>
      <w:r w:rsidR="000E2C7A">
        <w:rPr>
          <w:rFonts w:ascii="Times New Roman" w:hAnsi="Times New Roman"/>
          <w:sz w:val="24"/>
          <w:szCs w:val="24"/>
        </w:rPr>
        <w:t xml:space="preserve">, </w:t>
      </w:r>
      <w:r w:rsidR="006855BF">
        <w:rPr>
          <w:rFonts w:ascii="Times New Roman" w:hAnsi="Times New Roman"/>
          <w:sz w:val="24"/>
          <w:szCs w:val="24"/>
        </w:rPr>
        <w:t>is continuing</w:t>
      </w:r>
      <w:r w:rsidR="0009436E">
        <w:rPr>
          <w:rFonts w:ascii="Times New Roman" w:hAnsi="Times New Roman"/>
          <w:sz w:val="24"/>
          <w:szCs w:val="24"/>
        </w:rPr>
        <w:t xml:space="preserve">.  </w:t>
      </w:r>
      <w:r w:rsidR="00537F2F">
        <w:rPr>
          <w:rFonts w:ascii="Times New Roman" w:hAnsi="Times New Roman"/>
          <w:sz w:val="24"/>
          <w:szCs w:val="24"/>
        </w:rPr>
        <w:t>T</w:t>
      </w:r>
      <w:r w:rsidR="000E2C7A">
        <w:rPr>
          <w:rFonts w:ascii="Times New Roman" w:hAnsi="Times New Roman"/>
          <w:sz w:val="24"/>
          <w:szCs w:val="24"/>
        </w:rPr>
        <w:t>he six items</w:t>
      </w:r>
      <w:r w:rsidR="0009436E">
        <w:rPr>
          <w:rFonts w:ascii="Times New Roman" w:hAnsi="Times New Roman"/>
          <w:sz w:val="24"/>
          <w:szCs w:val="24"/>
        </w:rPr>
        <w:t xml:space="preserve"> are</w:t>
      </w:r>
      <w:r w:rsidR="00392C14">
        <w:rPr>
          <w:rFonts w:ascii="Times New Roman" w:hAnsi="Times New Roman"/>
          <w:sz w:val="24"/>
          <w:szCs w:val="24"/>
        </w:rPr>
        <w:t>, in numerical order</w:t>
      </w:r>
      <w:r w:rsidR="0009436E">
        <w:rPr>
          <w:rFonts w:ascii="Times New Roman" w:hAnsi="Times New Roman"/>
          <w:sz w:val="24"/>
          <w:szCs w:val="24"/>
        </w:rPr>
        <w:t>:</w:t>
      </w:r>
    </w:p>
    <w:p w:rsidR="0009436E" w:rsidRDefault="0009436E" w:rsidP="0009436E">
      <w:pPr>
        <w:spacing w:after="0" w:line="240" w:lineRule="auto"/>
        <w:ind w:firstLine="720"/>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 xml:space="preserve">1.1 </w:t>
      </w:r>
      <w:r w:rsidRPr="0009436E">
        <w:rPr>
          <w:rFonts w:ascii="Times New Roman" w:hAnsi="Times New Roman"/>
          <w:sz w:val="24"/>
          <w:szCs w:val="24"/>
        </w:rPr>
        <w:tab/>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w:t>
      </w:r>
    </w:p>
    <w:p w:rsidR="0009436E" w:rsidRPr="0009436E" w:rsidRDefault="0009436E" w:rsidP="00BA3BEB">
      <w:pPr>
        <w:spacing w:after="0" w:line="240" w:lineRule="auto"/>
        <w:ind w:left="720" w:right="720"/>
        <w:jc w:val="both"/>
        <w:rPr>
          <w:rFonts w:ascii="Times New Roman" w:hAnsi="Times New Roman"/>
          <w:sz w:val="24"/>
          <w:szCs w:val="24"/>
        </w:rPr>
      </w:pPr>
    </w:p>
    <w:p w:rsidR="0009436E" w:rsidRDefault="00813A2D"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1.4</w:t>
      </w:r>
      <w:r w:rsidRPr="0009436E">
        <w:rPr>
          <w:rFonts w:ascii="Times New Roman" w:hAnsi="Times New Roman"/>
          <w:sz w:val="24"/>
          <w:szCs w:val="24"/>
        </w:rPr>
        <w:tab/>
        <w:t xml:space="preserve">to consider possible new allocation </w:t>
      </w:r>
      <w:r>
        <w:rPr>
          <w:rFonts w:ascii="Times New Roman" w:hAnsi="Times New Roman"/>
          <w:sz w:val="24"/>
          <w:szCs w:val="24"/>
        </w:rPr>
        <w:t xml:space="preserve">[sic] </w:t>
      </w:r>
      <w:r w:rsidRPr="0009436E">
        <w:rPr>
          <w:rFonts w:ascii="Times New Roman" w:hAnsi="Times New Roman"/>
          <w:sz w:val="24"/>
          <w:szCs w:val="24"/>
        </w:rPr>
        <w:t>to the amateur service on a secondary basis within the band 5 250-5 450 kHz;</w:t>
      </w:r>
    </w:p>
    <w:p w:rsidR="0009436E" w:rsidRPr="0009436E" w:rsidRDefault="0009436E" w:rsidP="00BA3BEB">
      <w:pPr>
        <w:spacing w:after="0" w:line="240" w:lineRule="auto"/>
        <w:ind w:left="720" w:right="720"/>
        <w:jc w:val="both"/>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1.6</w:t>
      </w:r>
      <w:r w:rsidR="00392C14">
        <w:rPr>
          <w:rFonts w:ascii="Times New Roman" w:hAnsi="Times New Roman"/>
          <w:sz w:val="24"/>
          <w:szCs w:val="24"/>
        </w:rPr>
        <w:t>.1</w:t>
      </w:r>
      <w:r w:rsidRPr="0009436E">
        <w:rPr>
          <w:rFonts w:ascii="Times New Roman" w:hAnsi="Times New Roman"/>
          <w:sz w:val="24"/>
          <w:szCs w:val="24"/>
        </w:rPr>
        <w:tab/>
        <w:t>to consider possible additional primary allocations</w:t>
      </w:r>
      <w:r w:rsidR="00392C14">
        <w:rPr>
          <w:rFonts w:ascii="Times New Roman" w:hAnsi="Times New Roman"/>
          <w:sz w:val="24"/>
          <w:szCs w:val="24"/>
        </w:rPr>
        <w:t xml:space="preserve"> </w:t>
      </w:r>
      <w:r w:rsidRPr="0009436E">
        <w:rPr>
          <w:rFonts w:ascii="Times New Roman" w:hAnsi="Times New Roman"/>
          <w:sz w:val="24"/>
          <w:szCs w:val="24"/>
        </w:rPr>
        <w:t>to the fixed-satellite service (Earth-to-space and space-to-Earth) of 250 MHz in the range between 10 GHz and 17 GHz in Region 1</w:t>
      </w:r>
      <w:r w:rsidR="00392C14">
        <w:rPr>
          <w:rFonts w:ascii="Times New Roman" w:hAnsi="Times New Roman"/>
          <w:sz w:val="24"/>
          <w:szCs w:val="24"/>
        </w:rPr>
        <w:t xml:space="preserve"> . . . </w:t>
      </w:r>
      <w:r w:rsidRPr="0009436E">
        <w:rPr>
          <w:rFonts w:ascii="Times New Roman" w:hAnsi="Times New Roman"/>
          <w:sz w:val="24"/>
          <w:szCs w:val="24"/>
        </w:rPr>
        <w:t>and review the regulatory provisions on the current allocations to the fixed-satellite service within each range, taking into account the results of ITU R studies;</w:t>
      </w:r>
    </w:p>
    <w:p w:rsidR="00392C14" w:rsidRPr="0009436E" w:rsidRDefault="00392C14" w:rsidP="00BA3BEB">
      <w:pPr>
        <w:spacing w:after="0" w:line="240" w:lineRule="auto"/>
        <w:ind w:left="720" w:right="720"/>
        <w:jc w:val="both"/>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1.10</w:t>
      </w:r>
      <w:r w:rsidRPr="0009436E">
        <w:rPr>
          <w:rFonts w:ascii="Times New Roman" w:hAnsi="Times New Roman"/>
          <w:sz w:val="24"/>
          <w:szCs w:val="24"/>
        </w:rPr>
        <w:tab/>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w:t>
      </w:r>
    </w:p>
    <w:p w:rsidR="00392C14" w:rsidRPr="0009436E" w:rsidRDefault="00392C14" w:rsidP="00BA3BEB">
      <w:pPr>
        <w:spacing w:after="0" w:line="240" w:lineRule="auto"/>
        <w:ind w:left="720" w:right="720"/>
        <w:jc w:val="both"/>
        <w:rPr>
          <w:rFonts w:ascii="Times New Roman" w:hAnsi="Times New Roman"/>
          <w:sz w:val="24"/>
          <w:szCs w:val="24"/>
        </w:rPr>
      </w:pPr>
    </w:p>
    <w:p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1.12</w:t>
      </w:r>
      <w:r w:rsidRPr="0009436E">
        <w:rPr>
          <w:rFonts w:ascii="Times New Roman" w:hAnsi="Times New Roman"/>
          <w:sz w:val="24"/>
          <w:szCs w:val="24"/>
        </w:rPr>
        <w:tab/>
        <w:t xml:space="preserve">to consider an extension of the current worldwide allocation to the Earth exploration-satellite (active) service in the frequency band 9 300-9 900 MHz by up to 600 MHz within the frequency bands 8 700-9 </w:t>
      </w:r>
      <w:r w:rsidR="00392C14">
        <w:rPr>
          <w:rFonts w:ascii="Times New Roman" w:hAnsi="Times New Roman"/>
          <w:sz w:val="24"/>
          <w:szCs w:val="24"/>
        </w:rPr>
        <w:t>300 MHz and/or 9 900-10 500 MHz</w:t>
      </w:r>
      <w:r w:rsidRPr="0009436E">
        <w:rPr>
          <w:rFonts w:ascii="Times New Roman" w:hAnsi="Times New Roman"/>
          <w:sz w:val="24"/>
          <w:szCs w:val="24"/>
        </w:rPr>
        <w:t>;</w:t>
      </w:r>
      <w:r w:rsidR="00392C14">
        <w:rPr>
          <w:rFonts w:ascii="Times New Roman" w:hAnsi="Times New Roman"/>
          <w:sz w:val="24"/>
          <w:szCs w:val="24"/>
        </w:rPr>
        <w:t xml:space="preserve"> and</w:t>
      </w:r>
    </w:p>
    <w:p w:rsidR="00392C14" w:rsidRDefault="00392C14" w:rsidP="00BA3BEB">
      <w:pPr>
        <w:spacing w:after="0" w:line="240" w:lineRule="auto"/>
        <w:ind w:left="720" w:right="720"/>
        <w:jc w:val="both"/>
        <w:rPr>
          <w:rFonts w:ascii="Times New Roman" w:hAnsi="Times New Roman"/>
          <w:sz w:val="24"/>
          <w:szCs w:val="24"/>
        </w:rPr>
      </w:pPr>
    </w:p>
    <w:p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1.18</w:t>
      </w:r>
      <w:r w:rsidRPr="0009436E">
        <w:rPr>
          <w:rFonts w:ascii="Times New Roman" w:hAnsi="Times New Roman"/>
          <w:sz w:val="24"/>
          <w:szCs w:val="24"/>
        </w:rPr>
        <w:tab/>
        <w:t>to consider a primary allocation to the radiolocation service for automotive applications in the 77.5-78.0 GHz frequency band</w:t>
      </w:r>
      <w:r w:rsidR="00392C14">
        <w:rPr>
          <w:rFonts w:ascii="Times New Roman" w:hAnsi="Times New Roman"/>
          <w:sz w:val="24"/>
          <w:szCs w:val="24"/>
        </w:rPr>
        <w:t>.</w:t>
      </w:r>
    </w:p>
    <w:p w:rsidR="0009436E" w:rsidRDefault="0009436E" w:rsidP="0009436E">
      <w:pPr>
        <w:spacing w:after="0" w:line="240" w:lineRule="auto"/>
        <w:rPr>
          <w:rFonts w:ascii="Times New Roman" w:hAnsi="Times New Roman"/>
          <w:sz w:val="24"/>
          <w:szCs w:val="24"/>
        </w:rPr>
      </w:pPr>
    </w:p>
    <w:p w:rsidR="006855BF" w:rsidRDefault="0009436E" w:rsidP="009077A1">
      <w:pPr>
        <w:spacing w:after="0" w:line="240" w:lineRule="auto"/>
        <w:rPr>
          <w:rFonts w:ascii="Times New Roman" w:hAnsi="Times New Roman"/>
          <w:sz w:val="24"/>
          <w:szCs w:val="24"/>
        </w:rPr>
      </w:pPr>
      <w:r>
        <w:rPr>
          <w:rFonts w:ascii="Times New Roman" w:hAnsi="Times New Roman"/>
          <w:sz w:val="24"/>
          <w:szCs w:val="24"/>
        </w:rPr>
        <w:tab/>
      </w:r>
      <w:r w:rsidR="006855BF">
        <w:rPr>
          <w:rFonts w:ascii="Times New Roman" w:hAnsi="Times New Roman"/>
          <w:sz w:val="24"/>
          <w:szCs w:val="24"/>
        </w:rPr>
        <w:t xml:space="preserve">Additionally, there are a number topics to be addressed in the report of the </w:t>
      </w:r>
      <w:r w:rsidR="00537F2F">
        <w:rPr>
          <w:rFonts w:ascii="Times New Roman" w:hAnsi="Times New Roman"/>
          <w:sz w:val="24"/>
          <w:szCs w:val="24"/>
        </w:rPr>
        <w:t>Director of ITU Radiocommunication Bureau to WRC-15 that may have impact on non-spectrum issues within Amateur Radio, particularly issues related to small communications satellites.</w:t>
      </w:r>
    </w:p>
    <w:p w:rsidR="006855BF" w:rsidRDefault="006855BF" w:rsidP="009077A1">
      <w:pPr>
        <w:spacing w:after="0" w:line="240" w:lineRule="auto"/>
        <w:rPr>
          <w:rFonts w:ascii="Times New Roman" w:hAnsi="Times New Roman"/>
          <w:sz w:val="24"/>
          <w:szCs w:val="24"/>
        </w:rPr>
      </w:pPr>
    </w:p>
    <w:p w:rsidR="00537F2F" w:rsidRDefault="00537F2F">
      <w:pPr>
        <w:spacing w:after="0" w:line="240" w:lineRule="auto"/>
        <w:rPr>
          <w:rFonts w:ascii="Times New Roman" w:hAnsi="Times New Roman"/>
          <w:sz w:val="24"/>
          <w:szCs w:val="24"/>
        </w:rPr>
      </w:pPr>
      <w:r>
        <w:rPr>
          <w:rFonts w:ascii="Times New Roman" w:hAnsi="Times New Roman"/>
          <w:sz w:val="24"/>
          <w:szCs w:val="24"/>
        </w:rPr>
        <w:br w:type="page"/>
      </w:r>
    </w:p>
    <w:p w:rsidR="00225E2E" w:rsidRDefault="00225E2E" w:rsidP="00F34D93">
      <w:pPr>
        <w:spacing w:after="0" w:line="240" w:lineRule="auto"/>
        <w:rPr>
          <w:rFonts w:ascii="Times New Roman" w:hAnsi="Times New Roman"/>
          <w:b/>
          <w:sz w:val="24"/>
          <w:szCs w:val="24"/>
        </w:rPr>
      </w:pPr>
    </w:p>
    <w:p w:rsidR="00F34D93" w:rsidRPr="009826AB" w:rsidRDefault="00F34D93" w:rsidP="009826AB">
      <w:pPr>
        <w:numPr>
          <w:ilvl w:val="0"/>
          <w:numId w:val="2"/>
        </w:numPr>
        <w:spacing w:after="0" w:line="240" w:lineRule="auto"/>
        <w:rPr>
          <w:rFonts w:ascii="Times New Roman" w:hAnsi="Times New Roman"/>
          <w:b/>
          <w:sz w:val="24"/>
          <w:szCs w:val="24"/>
        </w:rPr>
      </w:pPr>
      <w:r w:rsidRPr="009826AB">
        <w:rPr>
          <w:rFonts w:ascii="Times New Roman" w:hAnsi="Times New Roman"/>
          <w:b/>
          <w:sz w:val="24"/>
          <w:szCs w:val="24"/>
        </w:rPr>
        <w:t>Study Group 5</w:t>
      </w:r>
      <w:r w:rsidR="00C63ED5">
        <w:rPr>
          <w:rFonts w:ascii="Times New Roman" w:hAnsi="Times New Roman"/>
          <w:b/>
          <w:sz w:val="24"/>
          <w:szCs w:val="24"/>
        </w:rPr>
        <w:t xml:space="preserve"> and its Working Parties</w:t>
      </w:r>
    </w:p>
    <w:p w:rsidR="00F34D93" w:rsidRDefault="00F34D93" w:rsidP="00F34D93">
      <w:pPr>
        <w:spacing w:after="0" w:line="240" w:lineRule="auto"/>
        <w:rPr>
          <w:rFonts w:ascii="Times New Roman" w:hAnsi="Times New Roman"/>
          <w:sz w:val="24"/>
          <w:szCs w:val="24"/>
        </w:rPr>
      </w:pPr>
    </w:p>
    <w:p w:rsidR="00F34D93" w:rsidRDefault="00F34D93" w:rsidP="00F34D93">
      <w:pPr>
        <w:spacing w:after="0" w:line="240" w:lineRule="auto"/>
        <w:rPr>
          <w:rFonts w:ascii="Times New Roman" w:hAnsi="Times New Roman"/>
          <w:sz w:val="24"/>
          <w:szCs w:val="24"/>
        </w:rPr>
      </w:pPr>
      <w:r>
        <w:rPr>
          <w:rFonts w:ascii="Times New Roman" w:hAnsi="Times New Roman"/>
          <w:sz w:val="24"/>
          <w:szCs w:val="24"/>
        </w:rPr>
        <w:tab/>
      </w:r>
      <w:r w:rsidR="00D53031">
        <w:rPr>
          <w:rFonts w:ascii="Times New Roman" w:hAnsi="Times New Roman"/>
          <w:sz w:val="24"/>
          <w:szCs w:val="24"/>
        </w:rPr>
        <w:t xml:space="preserve">Working Parties 5A, 5B, and 5C of </w:t>
      </w:r>
      <w:r>
        <w:rPr>
          <w:rFonts w:ascii="Times New Roman" w:hAnsi="Times New Roman"/>
          <w:sz w:val="24"/>
          <w:szCs w:val="24"/>
        </w:rPr>
        <w:t xml:space="preserve">Study Group 5 </w:t>
      </w:r>
      <w:r w:rsidR="00AA7937">
        <w:rPr>
          <w:rFonts w:ascii="Times New Roman" w:hAnsi="Times New Roman"/>
          <w:sz w:val="24"/>
          <w:szCs w:val="24"/>
        </w:rPr>
        <w:t xml:space="preserve">(Terrestrial Services) </w:t>
      </w:r>
      <w:r w:rsidR="00A82EEE">
        <w:rPr>
          <w:rFonts w:ascii="Times New Roman" w:hAnsi="Times New Roman"/>
          <w:sz w:val="24"/>
          <w:szCs w:val="24"/>
        </w:rPr>
        <w:t xml:space="preserve">met in Geneva </w:t>
      </w:r>
      <w:r w:rsidR="00513A40">
        <w:rPr>
          <w:rFonts w:ascii="Times New Roman" w:hAnsi="Times New Roman"/>
          <w:sz w:val="24"/>
          <w:szCs w:val="24"/>
        </w:rPr>
        <w:t>May 20-31</w:t>
      </w:r>
      <w:r w:rsidR="00C15344">
        <w:rPr>
          <w:rFonts w:ascii="Times New Roman" w:hAnsi="Times New Roman"/>
          <w:sz w:val="24"/>
          <w:szCs w:val="24"/>
        </w:rPr>
        <w:t>, 201</w:t>
      </w:r>
      <w:r w:rsidR="00513A40">
        <w:rPr>
          <w:rFonts w:ascii="Times New Roman" w:hAnsi="Times New Roman"/>
          <w:sz w:val="24"/>
          <w:szCs w:val="24"/>
        </w:rPr>
        <w:t>3</w:t>
      </w:r>
      <w:r w:rsidR="00D53031">
        <w:rPr>
          <w:rFonts w:ascii="Times New Roman" w:hAnsi="Times New Roman"/>
          <w:sz w:val="24"/>
          <w:szCs w:val="24"/>
        </w:rPr>
        <w:t>.</w:t>
      </w:r>
      <w:r w:rsidR="00FC140B">
        <w:rPr>
          <w:rFonts w:ascii="Times New Roman" w:hAnsi="Times New Roman"/>
          <w:sz w:val="24"/>
          <w:szCs w:val="24"/>
        </w:rPr>
        <w:t xml:space="preserve">  </w:t>
      </w:r>
      <w:r w:rsidR="00A82EEE">
        <w:rPr>
          <w:rFonts w:ascii="Times New Roman" w:hAnsi="Times New Roman"/>
          <w:sz w:val="24"/>
          <w:szCs w:val="24"/>
        </w:rPr>
        <w:t xml:space="preserve">As usual, </w:t>
      </w:r>
      <w:r w:rsidR="00065544">
        <w:rPr>
          <w:rFonts w:ascii="Times New Roman" w:hAnsi="Times New Roman"/>
          <w:sz w:val="24"/>
          <w:szCs w:val="24"/>
        </w:rPr>
        <w:t>I</w:t>
      </w:r>
      <w:r>
        <w:rPr>
          <w:rFonts w:ascii="Times New Roman" w:hAnsi="Times New Roman"/>
          <w:sz w:val="24"/>
          <w:szCs w:val="24"/>
        </w:rPr>
        <w:t xml:space="preserve"> attended </w:t>
      </w:r>
      <w:r w:rsidR="00311374">
        <w:rPr>
          <w:rFonts w:ascii="Times New Roman" w:hAnsi="Times New Roman"/>
          <w:sz w:val="24"/>
          <w:szCs w:val="24"/>
        </w:rPr>
        <w:t>these meetings</w:t>
      </w:r>
      <w:r>
        <w:rPr>
          <w:rFonts w:ascii="Times New Roman" w:hAnsi="Times New Roman"/>
          <w:sz w:val="24"/>
          <w:szCs w:val="24"/>
        </w:rPr>
        <w:t xml:space="preserve"> as part of the United States Delegation</w:t>
      </w:r>
      <w:r w:rsidR="00AA7937">
        <w:rPr>
          <w:rFonts w:ascii="Times New Roman" w:hAnsi="Times New Roman"/>
          <w:sz w:val="24"/>
          <w:szCs w:val="24"/>
        </w:rPr>
        <w:t xml:space="preserve">.  </w:t>
      </w:r>
      <w:r w:rsidR="00EB7ACC">
        <w:rPr>
          <w:rFonts w:ascii="Times New Roman" w:hAnsi="Times New Roman"/>
          <w:sz w:val="24"/>
          <w:szCs w:val="24"/>
        </w:rPr>
        <w:t xml:space="preserve">The meeting were capably chaired for the first time by Dale Hughes, VK1DSH.  The delegation of radio </w:t>
      </w:r>
      <w:r w:rsidR="00EB7ACC" w:rsidRPr="00EB7ACC">
        <w:rPr>
          <w:rFonts w:ascii="Times New Roman" w:hAnsi="Times New Roman"/>
          <w:sz w:val="24"/>
          <w:szCs w:val="24"/>
        </w:rPr>
        <w:t xml:space="preserve">amateurs included </w:t>
      </w:r>
      <w:r w:rsidR="00EB7ACC" w:rsidRPr="00EB7ACC">
        <w:rPr>
          <w:rFonts w:ascii="Times New Roman" w:hAnsi="Times New Roman" w:cs="Arial"/>
          <w:sz w:val="24"/>
          <w:szCs w:val="20"/>
        </w:rPr>
        <w:t xml:space="preserve">Tim Ellam, </w:t>
      </w:r>
      <w:r w:rsidR="00EB7ACC">
        <w:rPr>
          <w:rFonts w:ascii="Times New Roman" w:hAnsi="Times New Roman" w:cs="Arial"/>
          <w:sz w:val="24"/>
          <w:szCs w:val="20"/>
        </w:rPr>
        <w:t xml:space="preserve">VE6SH, </w:t>
      </w:r>
      <w:r w:rsidR="006B3423">
        <w:rPr>
          <w:rFonts w:ascii="Times New Roman" w:hAnsi="Times New Roman" w:cs="Arial"/>
          <w:sz w:val="24"/>
          <w:szCs w:val="20"/>
        </w:rPr>
        <w:t xml:space="preserve">Hans Blondeel </w:t>
      </w:r>
      <w:r w:rsidR="00EB7ACC" w:rsidRPr="00EB7ACC">
        <w:rPr>
          <w:rFonts w:ascii="Times New Roman" w:hAnsi="Times New Roman" w:cs="Arial"/>
          <w:sz w:val="24"/>
          <w:szCs w:val="20"/>
        </w:rPr>
        <w:t xml:space="preserve">Timmerman, </w:t>
      </w:r>
      <w:r w:rsidR="00EB7ACC">
        <w:rPr>
          <w:rFonts w:ascii="Times New Roman" w:hAnsi="Times New Roman" w:cs="Arial"/>
          <w:sz w:val="24"/>
          <w:szCs w:val="20"/>
        </w:rPr>
        <w:t xml:space="preserve">PB2T, </w:t>
      </w:r>
      <w:r w:rsidR="00EB7ACC" w:rsidRPr="00EB7ACC">
        <w:rPr>
          <w:rFonts w:ascii="Times New Roman" w:hAnsi="Times New Roman" w:cs="Arial"/>
          <w:sz w:val="24"/>
          <w:szCs w:val="20"/>
        </w:rPr>
        <w:t xml:space="preserve">Ken Yamamoto, </w:t>
      </w:r>
      <w:r w:rsidR="00EB7ACC">
        <w:rPr>
          <w:rFonts w:ascii="Times New Roman" w:hAnsi="Times New Roman" w:cs="Arial"/>
          <w:sz w:val="24"/>
          <w:szCs w:val="20"/>
        </w:rPr>
        <w:t xml:space="preserve">JA1CJP, </w:t>
      </w:r>
      <w:r w:rsidR="00EB7ACC" w:rsidRPr="00EB7ACC">
        <w:rPr>
          <w:rFonts w:ascii="Times New Roman" w:hAnsi="Times New Roman" w:cs="Arial"/>
          <w:sz w:val="24"/>
          <w:szCs w:val="20"/>
        </w:rPr>
        <w:t xml:space="preserve">Bryan Rawlings, </w:t>
      </w:r>
      <w:r w:rsidR="00EB7ACC">
        <w:rPr>
          <w:rFonts w:ascii="Times New Roman" w:hAnsi="Times New Roman" w:cs="Arial"/>
          <w:sz w:val="24"/>
          <w:szCs w:val="20"/>
        </w:rPr>
        <w:t xml:space="preserve">VE3QN, </w:t>
      </w:r>
      <w:r w:rsidR="00EB7ACC" w:rsidRPr="00EB7ACC">
        <w:rPr>
          <w:rFonts w:ascii="Times New Roman" w:hAnsi="Times New Roman" w:cs="Arial"/>
          <w:sz w:val="24"/>
          <w:szCs w:val="20"/>
        </w:rPr>
        <w:t>Ulrich Mueller,</w:t>
      </w:r>
      <w:r w:rsidR="00EB7ACC">
        <w:rPr>
          <w:rFonts w:ascii="Times New Roman" w:hAnsi="Times New Roman" w:cs="Arial"/>
          <w:sz w:val="24"/>
          <w:szCs w:val="20"/>
        </w:rPr>
        <w:t xml:space="preserve"> DK4VW, and</w:t>
      </w:r>
      <w:r w:rsidR="00EB7ACC" w:rsidRPr="00EB7ACC">
        <w:rPr>
          <w:rFonts w:ascii="Times New Roman" w:hAnsi="Times New Roman" w:cs="Arial"/>
          <w:sz w:val="24"/>
          <w:szCs w:val="20"/>
        </w:rPr>
        <w:t xml:space="preserve"> Colin Thomas, </w:t>
      </w:r>
      <w:r w:rsidR="003A3D88">
        <w:rPr>
          <w:rFonts w:ascii="Times New Roman" w:hAnsi="Times New Roman"/>
          <w:sz w:val="24"/>
          <w:szCs w:val="24"/>
        </w:rPr>
        <w:t>G3PSM</w:t>
      </w:r>
      <w:r w:rsidR="00C63ED5">
        <w:rPr>
          <w:rFonts w:ascii="Times New Roman" w:hAnsi="Times New Roman"/>
          <w:sz w:val="24"/>
          <w:szCs w:val="24"/>
        </w:rPr>
        <w:t xml:space="preserve">. </w:t>
      </w:r>
      <w:r w:rsidR="00A82EEE">
        <w:rPr>
          <w:rFonts w:ascii="Times New Roman" w:hAnsi="Times New Roman"/>
          <w:sz w:val="24"/>
          <w:szCs w:val="24"/>
        </w:rPr>
        <w:t xml:space="preserve"> </w:t>
      </w:r>
    </w:p>
    <w:p w:rsidR="00EB7ACC" w:rsidRDefault="00EB7ACC" w:rsidP="00F34D93">
      <w:pPr>
        <w:spacing w:after="0" w:line="240" w:lineRule="auto"/>
        <w:rPr>
          <w:rFonts w:ascii="Times New Roman" w:hAnsi="Times New Roman"/>
          <w:sz w:val="24"/>
          <w:szCs w:val="24"/>
        </w:rPr>
      </w:pPr>
    </w:p>
    <w:p w:rsidR="002D5437" w:rsidRDefault="00EB7ACC" w:rsidP="00EB7ACC">
      <w:pPr>
        <w:spacing w:after="0" w:line="240" w:lineRule="auto"/>
        <w:rPr>
          <w:rFonts w:ascii="Times New Roman" w:hAnsi="Times New Roman"/>
          <w:sz w:val="24"/>
          <w:szCs w:val="24"/>
        </w:rPr>
      </w:pPr>
      <w:r>
        <w:rPr>
          <w:rFonts w:ascii="Times New Roman" w:hAnsi="Times New Roman"/>
          <w:sz w:val="24"/>
          <w:szCs w:val="24"/>
        </w:rPr>
        <w:tab/>
      </w:r>
      <w:r w:rsidR="00D76064">
        <w:rPr>
          <w:rFonts w:ascii="Times New Roman" w:hAnsi="Times New Roman"/>
          <w:sz w:val="24"/>
          <w:szCs w:val="24"/>
        </w:rPr>
        <w:t>Most of the work of the Amateur Working Group focused on the 5.3 MHz agenda item of WRC-15.  A</w:t>
      </w:r>
      <w:r w:rsidRPr="00EB7ACC">
        <w:rPr>
          <w:rFonts w:ascii="Times New Roman" w:hAnsi="Times New Roman"/>
          <w:sz w:val="24"/>
          <w:szCs w:val="24"/>
        </w:rPr>
        <w:t xml:space="preserve"> Report documenting characteristics of amateur stations at or near 5.3 MHz was advanced to draft new Report status, and will be considered at Study Group 5 at its next meeting in December.</w:t>
      </w:r>
      <w:r w:rsidR="002D5437">
        <w:rPr>
          <w:rFonts w:ascii="Times New Roman" w:hAnsi="Times New Roman"/>
          <w:sz w:val="24"/>
          <w:szCs w:val="24"/>
        </w:rPr>
        <w:t xml:space="preserve">  </w:t>
      </w:r>
    </w:p>
    <w:p w:rsidR="002D5437" w:rsidRDefault="002D5437" w:rsidP="00EB7ACC">
      <w:pPr>
        <w:spacing w:after="0" w:line="240" w:lineRule="auto"/>
        <w:rPr>
          <w:rFonts w:ascii="Times New Roman" w:hAnsi="Times New Roman"/>
          <w:sz w:val="24"/>
          <w:szCs w:val="24"/>
        </w:rPr>
      </w:pPr>
    </w:p>
    <w:p w:rsidR="00EB7ACC" w:rsidRPr="00EB7ACC" w:rsidRDefault="002D5437" w:rsidP="002D5437">
      <w:pPr>
        <w:spacing w:after="0" w:line="240" w:lineRule="auto"/>
        <w:ind w:firstLine="720"/>
        <w:rPr>
          <w:rFonts w:ascii="Times New Roman" w:hAnsi="Times New Roman"/>
          <w:sz w:val="24"/>
          <w:szCs w:val="24"/>
        </w:rPr>
      </w:pPr>
      <w:r>
        <w:rPr>
          <w:rFonts w:ascii="Times New Roman" w:hAnsi="Times New Roman"/>
          <w:sz w:val="24"/>
          <w:szCs w:val="24"/>
        </w:rPr>
        <w:t>Work on a</w:t>
      </w:r>
      <w:r w:rsidR="00D76064">
        <w:rPr>
          <w:rFonts w:ascii="Times New Roman" w:hAnsi="Times New Roman"/>
          <w:sz w:val="24"/>
          <w:szCs w:val="24"/>
        </w:rPr>
        <w:t xml:space="preserve"> Report </w:t>
      </w:r>
      <w:r w:rsidR="00EB7ACC" w:rsidRPr="00EB7ACC">
        <w:rPr>
          <w:rFonts w:ascii="Times New Roman" w:hAnsi="Times New Roman"/>
          <w:sz w:val="24"/>
          <w:szCs w:val="24"/>
        </w:rPr>
        <w:t>analyzing compatibility of amateur operation at 5.3 MHz with existing in-band and adjacent band service</w:t>
      </w:r>
      <w:r>
        <w:rPr>
          <w:rFonts w:ascii="Times New Roman" w:hAnsi="Times New Roman"/>
          <w:sz w:val="24"/>
          <w:szCs w:val="24"/>
        </w:rPr>
        <w:t xml:space="preserve">s was advanced.  This work is required by the WRC-12 Resolution </w:t>
      </w:r>
      <w:r w:rsidR="006B3423">
        <w:rPr>
          <w:rFonts w:ascii="Times New Roman" w:hAnsi="Times New Roman"/>
          <w:sz w:val="24"/>
          <w:szCs w:val="24"/>
        </w:rPr>
        <w:t>649, which establishes</w:t>
      </w:r>
      <w:r w:rsidR="00AC0FC1">
        <w:rPr>
          <w:rFonts w:ascii="Times New Roman" w:hAnsi="Times New Roman"/>
          <w:sz w:val="24"/>
          <w:szCs w:val="24"/>
        </w:rPr>
        <w:t xml:space="preserve"> the scope of the agenda item</w:t>
      </w:r>
      <w:r w:rsidR="00EB7ACC" w:rsidRPr="00EB7ACC">
        <w:rPr>
          <w:rFonts w:ascii="Times New Roman" w:hAnsi="Times New Roman"/>
          <w:sz w:val="24"/>
          <w:szCs w:val="24"/>
        </w:rPr>
        <w:t>.  Most of the work focused on the fixed service, although the United States did have a contribution focusing on the radiolocation service</w:t>
      </w:r>
      <w:r w:rsidR="006B3423">
        <w:rPr>
          <w:rFonts w:ascii="Times New Roman" w:hAnsi="Times New Roman"/>
          <w:sz w:val="24"/>
          <w:szCs w:val="24"/>
        </w:rPr>
        <w:t>, proposing to avoid an allocation within the new HF oceanographic radar allocation at 5250-5275 kHz</w:t>
      </w:r>
      <w:r w:rsidR="00EB7ACC" w:rsidRPr="00EB7ACC">
        <w:rPr>
          <w:rFonts w:ascii="Times New Roman" w:hAnsi="Times New Roman"/>
          <w:sz w:val="24"/>
          <w:szCs w:val="24"/>
        </w:rPr>
        <w:t xml:space="preserve">.  The contributions </w:t>
      </w:r>
      <w:r w:rsidR="00AC0FC1">
        <w:rPr>
          <w:rFonts w:ascii="Times New Roman" w:hAnsi="Times New Roman"/>
          <w:sz w:val="24"/>
          <w:szCs w:val="24"/>
        </w:rPr>
        <w:t xml:space="preserve">widely </w:t>
      </w:r>
      <w:r w:rsidR="00A76790">
        <w:rPr>
          <w:rFonts w:ascii="Times New Roman" w:hAnsi="Times New Roman"/>
          <w:sz w:val="24"/>
          <w:szCs w:val="24"/>
        </w:rPr>
        <w:t>in approach</w:t>
      </w:r>
      <w:r w:rsidR="00BB5F58">
        <w:rPr>
          <w:rFonts w:ascii="Times New Roman" w:hAnsi="Times New Roman"/>
          <w:sz w:val="24"/>
          <w:szCs w:val="24"/>
        </w:rPr>
        <w:t xml:space="preserve"> and conclusion</w:t>
      </w:r>
      <w:r w:rsidR="00EB7ACC" w:rsidRPr="00EB7ACC">
        <w:rPr>
          <w:rFonts w:ascii="Times New Roman" w:hAnsi="Times New Roman"/>
          <w:sz w:val="24"/>
          <w:szCs w:val="24"/>
        </w:rPr>
        <w:t xml:space="preserve">, and Dale did an admirable job of restructuring the report and incorporating content on which there was agreement.  For the most part, however, all agreed the approaches of the various administrations needed to be aligned, even if the conclusions are likely to be different.  This is </w:t>
      </w:r>
      <w:r w:rsidR="00BB5F58">
        <w:rPr>
          <w:rFonts w:ascii="Times New Roman" w:hAnsi="Times New Roman"/>
          <w:sz w:val="24"/>
          <w:szCs w:val="24"/>
        </w:rPr>
        <w:t>will likely be the major task of the next meeting of the Amateur Working Group, scheduled for November</w:t>
      </w:r>
      <w:r w:rsidR="00EB7ACC" w:rsidRPr="00EB7ACC">
        <w:rPr>
          <w:rFonts w:ascii="Times New Roman" w:hAnsi="Times New Roman"/>
          <w:sz w:val="24"/>
          <w:szCs w:val="24"/>
        </w:rPr>
        <w:t>.</w:t>
      </w:r>
    </w:p>
    <w:p w:rsidR="00EB7ACC" w:rsidRPr="00EB7ACC" w:rsidRDefault="00EB7ACC" w:rsidP="00EB7ACC">
      <w:pPr>
        <w:spacing w:after="0" w:line="240" w:lineRule="auto"/>
        <w:rPr>
          <w:rFonts w:ascii="Times New Roman" w:hAnsi="Times New Roman"/>
          <w:sz w:val="24"/>
          <w:szCs w:val="24"/>
        </w:rPr>
      </w:pPr>
    </w:p>
    <w:p w:rsidR="00EB7ACC" w:rsidRPr="00EB7ACC" w:rsidRDefault="00BB5F58" w:rsidP="00565A21">
      <w:pPr>
        <w:spacing w:after="0" w:line="240" w:lineRule="auto"/>
        <w:ind w:firstLine="720"/>
        <w:rPr>
          <w:rFonts w:ascii="Times New Roman" w:hAnsi="Times New Roman"/>
          <w:sz w:val="24"/>
          <w:szCs w:val="24"/>
        </w:rPr>
      </w:pPr>
      <w:r>
        <w:rPr>
          <w:rFonts w:ascii="Times New Roman" w:hAnsi="Times New Roman"/>
          <w:sz w:val="24"/>
          <w:szCs w:val="24"/>
        </w:rPr>
        <w:t>An</w:t>
      </w:r>
      <w:r w:rsidR="00EB7ACC" w:rsidRPr="00EB7ACC">
        <w:rPr>
          <w:rFonts w:ascii="Times New Roman" w:hAnsi="Times New Roman"/>
          <w:sz w:val="24"/>
          <w:szCs w:val="24"/>
        </w:rPr>
        <w:t xml:space="preserve"> update to the </w:t>
      </w:r>
      <w:r>
        <w:rPr>
          <w:rFonts w:ascii="Times New Roman" w:hAnsi="Times New Roman"/>
          <w:sz w:val="24"/>
          <w:szCs w:val="24"/>
        </w:rPr>
        <w:t>to the ITU-R</w:t>
      </w:r>
      <w:r w:rsidR="00EB7ACC" w:rsidRPr="00EB7ACC">
        <w:rPr>
          <w:rFonts w:ascii="Times New Roman" w:hAnsi="Times New Roman"/>
          <w:sz w:val="24"/>
          <w:szCs w:val="24"/>
        </w:rPr>
        <w:t xml:space="preserve"> Handbook </w:t>
      </w:r>
      <w:r>
        <w:rPr>
          <w:rFonts w:ascii="Times New Roman" w:hAnsi="Times New Roman"/>
          <w:sz w:val="24"/>
          <w:szCs w:val="24"/>
        </w:rPr>
        <w:t xml:space="preserve">for the Amateur and Amateur-Satellite Services was substantially progressed </w:t>
      </w:r>
      <w:r w:rsidR="00EB7ACC" w:rsidRPr="00EB7ACC">
        <w:rPr>
          <w:rFonts w:ascii="Times New Roman" w:hAnsi="Times New Roman"/>
          <w:sz w:val="24"/>
          <w:szCs w:val="24"/>
        </w:rPr>
        <w:t>in a sub working group ably chaired by Colin Thomas</w:t>
      </w:r>
      <w:r>
        <w:rPr>
          <w:rFonts w:ascii="Times New Roman" w:hAnsi="Times New Roman"/>
          <w:sz w:val="24"/>
          <w:szCs w:val="24"/>
        </w:rPr>
        <w:t xml:space="preserve"> </w:t>
      </w:r>
      <w:r w:rsidR="00EB7ACC" w:rsidRPr="00EB7ACC">
        <w:rPr>
          <w:rFonts w:ascii="Times New Roman" w:hAnsi="Times New Roman"/>
          <w:sz w:val="24"/>
          <w:szCs w:val="24"/>
        </w:rPr>
        <w:t xml:space="preserve">and aided by the comprehensive and helpful work of Yulia Averochkina of the Russian Federation.  Our goal is to finalize the Handbook in the November 2013 WP 5A meeting. </w:t>
      </w:r>
    </w:p>
    <w:p w:rsidR="00EB7ACC" w:rsidRPr="00EB7ACC" w:rsidRDefault="00EB7ACC" w:rsidP="00EB7ACC">
      <w:pPr>
        <w:spacing w:after="0" w:line="240" w:lineRule="auto"/>
        <w:rPr>
          <w:rFonts w:ascii="Times New Roman" w:hAnsi="Times New Roman"/>
          <w:sz w:val="24"/>
          <w:szCs w:val="24"/>
        </w:rPr>
      </w:pPr>
    </w:p>
    <w:p w:rsidR="00EB7ACC" w:rsidRPr="00EB7ACC" w:rsidRDefault="00EB7ACC" w:rsidP="00565A21">
      <w:pPr>
        <w:spacing w:after="0" w:line="240" w:lineRule="auto"/>
        <w:ind w:firstLine="720"/>
        <w:rPr>
          <w:rFonts w:ascii="Times New Roman" w:hAnsi="Times New Roman"/>
          <w:sz w:val="24"/>
          <w:szCs w:val="24"/>
        </w:rPr>
      </w:pPr>
      <w:r w:rsidRPr="00EB7ACC">
        <w:rPr>
          <w:rFonts w:ascii="Times New Roman" w:hAnsi="Times New Roman"/>
          <w:sz w:val="24"/>
          <w:szCs w:val="24"/>
        </w:rPr>
        <w:t>The aeronautical group of W</w:t>
      </w:r>
      <w:r w:rsidR="00565A21">
        <w:rPr>
          <w:rFonts w:ascii="Times New Roman" w:hAnsi="Times New Roman"/>
          <w:sz w:val="24"/>
          <w:szCs w:val="24"/>
        </w:rPr>
        <w:t xml:space="preserve">orking </w:t>
      </w:r>
      <w:r w:rsidRPr="00EB7ACC">
        <w:rPr>
          <w:rFonts w:ascii="Times New Roman" w:hAnsi="Times New Roman"/>
          <w:sz w:val="24"/>
          <w:szCs w:val="24"/>
        </w:rPr>
        <w:t>P</w:t>
      </w:r>
      <w:r w:rsidR="00565A21">
        <w:rPr>
          <w:rFonts w:ascii="Times New Roman" w:hAnsi="Times New Roman"/>
          <w:sz w:val="24"/>
          <w:szCs w:val="24"/>
        </w:rPr>
        <w:t>arty</w:t>
      </w:r>
      <w:r w:rsidRPr="00EB7ACC">
        <w:rPr>
          <w:rFonts w:ascii="Times New Roman" w:hAnsi="Times New Roman"/>
          <w:sz w:val="24"/>
          <w:szCs w:val="24"/>
        </w:rPr>
        <w:t xml:space="preserve"> 5B had some work related to </w:t>
      </w:r>
      <w:r w:rsidR="00565A21">
        <w:rPr>
          <w:rFonts w:ascii="Times New Roman" w:hAnsi="Times New Roman"/>
          <w:sz w:val="24"/>
          <w:szCs w:val="24"/>
        </w:rPr>
        <w:t>agenda item</w:t>
      </w:r>
      <w:r w:rsidRPr="00EB7ACC">
        <w:rPr>
          <w:rFonts w:ascii="Times New Roman" w:hAnsi="Times New Roman"/>
          <w:sz w:val="24"/>
          <w:szCs w:val="24"/>
        </w:rPr>
        <w:t xml:space="preserve"> 1.4, as Resolution 649 calls for an analysis of adjacent band compatibility with the aeronauti</w:t>
      </w:r>
      <w:r w:rsidR="00565A21">
        <w:rPr>
          <w:rFonts w:ascii="Times New Roman" w:hAnsi="Times New Roman"/>
          <w:sz w:val="24"/>
          <w:szCs w:val="24"/>
        </w:rPr>
        <w:t>cal mobile (route) service in ITU Region 2, and the aeronautical mobile (off route) service in ITU Regions 1 and 3</w:t>
      </w:r>
      <w:r w:rsidRPr="00EB7ACC">
        <w:rPr>
          <w:rFonts w:ascii="Times New Roman" w:hAnsi="Times New Roman"/>
          <w:sz w:val="24"/>
          <w:szCs w:val="24"/>
        </w:rPr>
        <w:t xml:space="preserve">.  </w:t>
      </w:r>
      <w:r w:rsidR="00565A21">
        <w:rPr>
          <w:rFonts w:ascii="Times New Roman" w:hAnsi="Times New Roman"/>
          <w:sz w:val="24"/>
          <w:szCs w:val="24"/>
        </w:rPr>
        <w:t xml:space="preserve">The difference between the (route) and (off route) services is that the (route) service is dedicated to in-flight applications and is accorded safety status.  </w:t>
      </w:r>
      <w:r w:rsidRPr="00EB7ACC">
        <w:rPr>
          <w:rFonts w:ascii="Times New Roman" w:hAnsi="Times New Roman"/>
          <w:sz w:val="24"/>
          <w:szCs w:val="24"/>
        </w:rPr>
        <w:t>It took some time for the aeronautical community to identify relevant references, but they did so, and these were documented in a liaison statement generated in a drafting group chaired by me.</w:t>
      </w:r>
      <w:r w:rsidR="006B3423">
        <w:rPr>
          <w:rFonts w:ascii="Times New Roman" w:hAnsi="Times New Roman"/>
          <w:sz w:val="24"/>
          <w:szCs w:val="24"/>
        </w:rPr>
        <w:t xml:space="preserve">  These references will be analyzed in a November contribution.</w:t>
      </w:r>
    </w:p>
    <w:p w:rsidR="00EB7ACC" w:rsidRPr="00EB7ACC" w:rsidRDefault="00EB7ACC" w:rsidP="00EB7ACC">
      <w:pPr>
        <w:spacing w:after="0" w:line="240" w:lineRule="auto"/>
        <w:rPr>
          <w:rFonts w:ascii="Times New Roman" w:hAnsi="Times New Roman"/>
          <w:sz w:val="24"/>
          <w:szCs w:val="24"/>
        </w:rPr>
      </w:pPr>
    </w:p>
    <w:p w:rsidR="00EB7ACC" w:rsidRPr="00EB7ACC" w:rsidRDefault="00EB7ACC" w:rsidP="00565A21">
      <w:pPr>
        <w:spacing w:after="0" w:line="240" w:lineRule="auto"/>
        <w:ind w:firstLine="720"/>
        <w:rPr>
          <w:rFonts w:ascii="Times New Roman" w:hAnsi="Times New Roman"/>
          <w:sz w:val="24"/>
          <w:szCs w:val="24"/>
        </w:rPr>
      </w:pPr>
      <w:r w:rsidRPr="00EB7ACC">
        <w:rPr>
          <w:rFonts w:ascii="Times New Roman" w:hAnsi="Times New Roman"/>
          <w:sz w:val="24"/>
          <w:szCs w:val="24"/>
        </w:rPr>
        <w:t xml:space="preserve">Most of the activity on </w:t>
      </w:r>
      <w:r w:rsidR="00565A21">
        <w:rPr>
          <w:rFonts w:ascii="Times New Roman" w:hAnsi="Times New Roman"/>
          <w:sz w:val="24"/>
          <w:szCs w:val="24"/>
        </w:rPr>
        <w:t>agenda item</w:t>
      </w:r>
      <w:r w:rsidRPr="00EB7ACC">
        <w:rPr>
          <w:rFonts w:ascii="Times New Roman" w:hAnsi="Times New Roman"/>
          <w:sz w:val="24"/>
          <w:szCs w:val="24"/>
        </w:rPr>
        <w:t xml:space="preserve"> 1.18 </w:t>
      </w:r>
      <w:r w:rsidR="00565A21">
        <w:rPr>
          <w:rFonts w:ascii="Times New Roman" w:hAnsi="Times New Roman"/>
          <w:sz w:val="24"/>
          <w:szCs w:val="24"/>
        </w:rPr>
        <w:t>during the May</w:t>
      </w:r>
      <w:r w:rsidRPr="00EB7ACC">
        <w:rPr>
          <w:rFonts w:ascii="Times New Roman" w:hAnsi="Times New Roman"/>
          <w:sz w:val="24"/>
          <w:szCs w:val="24"/>
        </w:rPr>
        <w:t xml:space="preserve"> meeting focused on compatibility with radio astronomy.  The IARU position on </w:t>
      </w:r>
      <w:r w:rsidR="00565A21">
        <w:rPr>
          <w:rFonts w:ascii="Times New Roman" w:hAnsi="Times New Roman"/>
          <w:sz w:val="24"/>
          <w:szCs w:val="24"/>
        </w:rPr>
        <w:t xml:space="preserve">the agenda item </w:t>
      </w:r>
      <w:r w:rsidRPr="00EB7ACC">
        <w:rPr>
          <w:rFonts w:ascii="Times New Roman" w:hAnsi="Times New Roman"/>
          <w:sz w:val="24"/>
          <w:szCs w:val="24"/>
        </w:rPr>
        <w:t xml:space="preserve">was presented and noted.  There is one development of some concern: the administration of Sweden has added a CPM method that disassociates the requirement that contemplated radars be used for automotive applications.  Compatibility with the most common amateur operation at 77.5-78 GHz is at least </w:t>
      </w:r>
      <w:r w:rsidRPr="00EB7ACC">
        <w:rPr>
          <w:rFonts w:ascii="Times New Roman" w:hAnsi="Times New Roman"/>
          <w:sz w:val="24"/>
          <w:szCs w:val="24"/>
        </w:rPr>
        <w:lastRenderedPageBreak/>
        <w:t xml:space="preserve">plausible if the contemplated radars operate on cars, but elevated operation would be more troublesome.  </w:t>
      </w:r>
      <w:r w:rsidR="00565A21">
        <w:rPr>
          <w:rFonts w:ascii="Times New Roman" w:hAnsi="Times New Roman"/>
          <w:sz w:val="24"/>
          <w:szCs w:val="24"/>
        </w:rPr>
        <w:t xml:space="preserve">Amateur delegates </w:t>
      </w:r>
      <w:r w:rsidRPr="00EB7ACC">
        <w:rPr>
          <w:rFonts w:ascii="Times New Roman" w:hAnsi="Times New Roman"/>
          <w:sz w:val="24"/>
          <w:szCs w:val="24"/>
        </w:rPr>
        <w:t xml:space="preserve">agreed that a further contribution is needed for November. </w:t>
      </w:r>
    </w:p>
    <w:p w:rsidR="00EB7ACC" w:rsidRPr="00EB7ACC" w:rsidRDefault="00EB7ACC" w:rsidP="00EB7ACC">
      <w:pPr>
        <w:spacing w:after="0" w:line="240" w:lineRule="auto"/>
        <w:rPr>
          <w:rFonts w:ascii="Times New Roman" w:hAnsi="Times New Roman"/>
          <w:sz w:val="24"/>
          <w:szCs w:val="24"/>
        </w:rPr>
      </w:pPr>
    </w:p>
    <w:p w:rsidR="00650B96" w:rsidRDefault="00EB7ACC" w:rsidP="007E37B1">
      <w:pPr>
        <w:spacing w:after="0" w:line="240" w:lineRule="auto"/>
        <w:ind w:firstLine="720"/>
        <w:rPr>
          <w:rFonts w:ascii="Times New Roman" w:hAnsi="Times New Roman"/>
          <w:sz w:val="24"/>
          <w:szCs w:val="24"/>
        </w:rPr>
      </w:pPr>
      <w:r w:rsidRPr="00EB7ACC">
        <w:rPr>
          <w:rFonts w:ascii="Times New Roman" w:hAnsi="Times New Roman"/>
          <w:sz w:val="24"/>
          <w:szCs w:val="24"/>
        </w:rPr>
        <w:t>Because the chair of W</w:t>
      </w:r>
      <w:r w:rsidR="00565A21">
        <w:rPr>
          <w:rFonts w:ascii="Times New Roman" w:hAnsi="Times New Roman"/>
          <w:sz w:val="24"/>
          <w:szCs w:val="24"/>
        </w:rPr>
        <w:t xml:space="preserve">orking </w:t>
      </w:r>
      <w:r w:rsidRPr="00EB7ACC">
        <w:rPr>
          <w:rFonts w:ascii="Times New Roman" w:hAnsi="Times New Roman"/>
          <w:sz w:val="24"/>
          <w:szCs w:val="24"/>
        </w:rPr>
        <w:t>P</w:t>
      </w:r>
      <w:r w:rsidR="00565A21">
        <w:rPr>
          <w:rFonts w:ascii="Times New Roman" w:hAnsi="Times New Roman"/>
          <w:sz w:val="24"/>
          <w:szCs w:val="24"/>
        </w:rPr>
        <w:t>arty</w:t>
      </w:r>
      <w:r w:rsidRPr="00EB7ACC">
        <w:rPr>
          <w:rFonts w:ascii="Times New Roman" w:hAnsi="Times New Roman"/>
          <w:sz w:val="24"/>
          <w:szCs w:val="24"/>
        </w:rPr>
        <w:t xml:space="preserve"> 5C </w:t>
      </w:r>
      <w:r w:rsidR="00565A21">
        <w:rPr>
          <w:rFonts w:ascii="Times New Roman" w:hAnsi="Times New Roman"/>
          <w:sz w:val="24"/>
          <w:szCs w:val="24"/>
        </w:rPr>
        <w:t>needed</w:t>
      </w:r>
      <w:r w:rsidRPr="00EB7ACC">
        <w:rPr>
          <w:rFonts w:ascii="Times New Roman" w:hAnsi="Times New Roman"/>
          <w:sz w:val="24"/>
          <w:szCs w:val="24"/>
        </w:rPr>
        <w:t xml:space="preserve"> help on HF and PLT issues, and because the chair of WP 5C is someone we need to be somewhat cordial with, I attended all of the 5C plenaries and 5C-1 meetings, and most enjoyably, </w:t>
      </w:r>
      <w:r w:rsidR="00565A21">
        <w:rPr>
          <w:rFonts w:ascii="Times New Roman" w:hAnsi="Times New Roman"/>
          <w:sz w:val="24"/>
          <w:szCs w:val="24"/>
        </w:rPr>
        <w:t>served as</w:t>
      </w:r>
      <w:r w:rsidRPr="00EB7ACC">
        <w:rPr>
          <w:rFonts w:ascii="Times New Roman" w:hAnsi="Times New Roman"/>
          <w:sz w:val="24"/>
          <w:szCs w:val="24"/>
        </w:rPr>
        <w:t xml:space="preserve"> rapporteur for PLT and wired communications issues.  In this capacity, I drafted a sternly worded liaison statement to ITU-T Study Group 9, which is the latest T sector study group to have adopted a wireline or PLT Recommendation impacting spectrum issues without consulting with the Radiocommunication Sector</w:t>
      </w:r>
      <w:r w:rsidR="00565A21">
        <w:rPr>
          <w:rFonts w:ascii="Times New Roman" w:hAnsi="Times New Roman"/>
          <w:sz w:val="24"/>
          <w:szCs w:val="24"/>
        </w:rPr>
        <w:t xml:space="preserve">.  </w:t>
      </w:r>
      <w:r w:rsidRPr="00EB7ACC">
        <w:rPr>
          <w:rFonts w:ascii="Times New Roman" w:hAnsi="Times New Roman"/>
          <w:sz w:val="24"/>
          <w:szCs w:val="24"/>
        </w:rPr>
        <w:t xml:space="preserve">I am pleased that </w:t>
      </w:r>
      <w:r w:rsidR="00565A21">
        <w:rPr>
          <w:rFonts w:ascii="Times New Roman" w:hAnsi="Times New Roman"/>
          <w:sz w:val="24"/>
          <w:szCs w:val="24"/>
        </w:rPr>
        <w:t>my</w:t>
      </w:r>
      <w:r w:rsidRPr="00EB7ACC">
        <w:rPr>
          <w:rFonts w:ascii="Times New Roman" w:hAnsi="Times New Roman"/>
          <w:sz w:val="24"/>
          <w:szCs w:val="24"/>
        </w:rPr>
        <w:t xml:space="preserve"> work was adopted as a joint liaison statement with little change in substance and no change in stridency.  I am very pleased that I was fully supported in this by my administration, which has abandoned its shameless advocacy for PLT and wireline interests on the international stage, at least at the last few meetings of 5A, 5B, and 5C.  </w:t>
      </w:r>
    </w:p>
    <w:p w:rsidR="00DD26FC" w:rsidRDefault="00DD26FC" w:rsidP="00DD26FC">
      <w:pPr>
        <w:spacing w:after="0" w:line="240" w:lineRule="auto"/>
        <w:rPr>
          <w:rFonts w:ascii="Times New Roman" w:hAnsi="Times New Roman"/>
          <w:sz w:val="24"/>
          <w:szCs w:val="24"/>
        </w:rPr>
      </w:pPr>
    </w:p>
    <w:p w:rsidR="00DD26FC" w:rsidRPr="009826AB" w:rsidRDefault="00F305EC" w:rsidP="00DD26FC">
      <w:pPr>
        <w:numPr>
          <w:ilvl w:val="0"/>
          <w:numId w:val="2"/>
        </w:numPr>
        <w:spacing w:after="0" w:line="240" w:lineRule="auto"/>
        <w:rPr>
          <w:rFonts w:ascii="Times New Roman" w:hAnsi="Times New Roman"/>
          <w:b/>
          <w:sz w:val="24"/>
          <w:szCs w:val="24"/>
        </w:rPr>
      </w:pPr>
      <w:r>
        <w:rPr>
          <w:rFonts w:ascii="Times New Roman" w:hAnsi="Times New Roman"/>
          <w:b/>
          <w:sz w:val="24"/>
          <w:szCs w:val="24"/>
        </w:rPr>
        <w:t>Joint Task Group 4-5-6-7</w:t>
      </w:r>
    </w:p>
    <w:p w:rsidR="00DD26FC" w:rsidRDefault="00DD26FC" w:rsidP="00DD26FC">
      <w:pPr>
        <w:spacing w:after="0" w:line="240" w:lineRule="auto"/>
        <w:rPr>
          <w:rFonts w:ascii="Times New Roman" w:hAnsi="Times New Roman"/>
          <w:sz w:val="24"/>
          <w:szCs w:val="24"/>
        </w:rPr>
      </w:pPr>
    </w:p>
    <w:p w:rsidR="00A87F68" w:rsidRDefault="00DD26FC" w:rsidP="00894434">
      <w:pPr>
        <w:spacing w:after="0" w:line="240" w:lineRule="auto"/>
        <w:rPr>
          <w:rFonts w:ascii="Times New Roman" w:hAnsi="Times New Roman"/>
          <w:sz w:val="24"/>
          <w:szCs w:val="24"/>
        </w:rPr>
      </w:pPr>
      <w:r>
        <w:rPr>
          <w:rFonts w:ascii="Times New Roman" w:hAnsi="Times New Roman"/>
          <w:sz w:val="24"/>
          <w:szCs w:val="24"/>
        </w:rPr>
        <w:tab/>
      </w:r>
      <w:r w:rsidR="00894434">
        <w:rPr>
          <w:rFonts w:ascii="Times New Roman" w:hAnsi="Times New Roman"/>
          <w:sz w:val="24"/>
          <w:szCs w:val="24"/>
        </w:rPr>
        <w:t xml:space="preserve">The Joint Task Group is designed to ensure all interested stakeholders </w:t>
      </w:r>
      <w:r w:rsidR="0066787F">
        <w:rPr>
          <w:rFonts w:ascii="Times New Roman" w:hAnsi="Times New Roman"/>
          <w:sz w:val="24"/>
          <w:szCs w:val="24"/>
        </w:rPr>
        <w:t>are present for consideration of studies relating to agenda item 1.1.  As one might expect, the meetings are exceptionally large.  The first two, both held the second half of 2012, both utilized the CICG, the large conference center next to the ITU that normally hosts the World Radiocommunication Conference</w:t>
      </w:r>
      <w:r w:rsidR="00A87F68">
        <w:rPr>
          <w:rFonts w:ascii="Times New Roman" w:hAnsi="Times New Roman"/>
          <w:sz w:val="24"/>
          <w:szCs w:val="24"/>
        </w:rPr>
        <w:t>.</w:t>
      </w:r>
    </w:p>
    <w:p w:rsidR="0066787F" w:rsidRDefault="0066787F" w:rsidP="00894434">
      <w:pPr>
        <w:spacing w:after="0" w:line="240" w:lineRule="auto"/>
        <w:rPr>
          <w:rFonts w:ascii="Times New Roman" w:hAnsi="Times New Roman"/>
          <w:sz w:val="24"/>
          <w:szCs w:val="24"/>
        </w:rPr>
      </w:pPr>
    </w:p>
    <w:p w:rsidR="0066787F" w:rsidRDefault="0066787F" w:rsidP="00894434">
      <w:pPr>
        <w:spacing w:after="0" w:line="240" w:lineRule="auto"/>
        <w:rPr>
          <w:rFonts w:ascii="Times New Roman" w:hAnsi="Times New Roman"/>
          <w:sz w:val="24"/>
          <w:szCs w:val="24"/>
        </w:rPr>
      </w:pPr>
      <w:r>
        <w:rPr>
          <w:rFonts w:ascii="Times New Roman" w:hAnsi="Times New Roman"/>
          <w:sz w:val="24"/>
          <w:szCs w:val="24"/>
        </w:rPr>
        <w:tab/>
      </w:r>
      <w:r w:rsidR="007E37B1">
        <w:rPr>
          <w:rFonts w:ascii="Times New Roman" w:hAnsi="Times New Roman"/>
          <w:sz w:val="24"/>
          <w:szCs w:val="24"/>
        </w:rPr>
        <w:t>The Joint Task Group did not meet during the first half of 2013.  Two meetings will be held during the second half</w:t>
      </w:r>
      <w:r w:rsidR="00C86F47">
        <w:rPr>
          <w:rFonts w:ascii="Times New Roman" w:hAnsi="Times New Roman"/>
          <w:sz w:val="24"/>
          <w:szCs w:val="24"/>
        </w:rPr>
        <w:t xml:space="preserve"> of 2013; July 22-31 in East London, South Africa, and October 17-25 in Geneva</w:t>
      </w:r>
      <w:r>
        <w:rPr>
          <w:rFonts w:ascii="Times New Roman" w:hAnsi="Times New Roman"/>
          <w:sz w:val="24"/>
          <w:szCs w:val="24"/>
        </w:rPr>
        <w:t xml:space="preserve">.  Jon Siverling </w:t>
      </w:r>
      <w:r w:rsidR="00C86F47">
        <w:rPr>
          <w:rFonts w:ascii="Times New Roman" w:hAnsi="Times New Roman"/>
          <w:sz w:val="24"/>
          <w:szCs w:val="24"/>
        </w:rPr>
        <w:t>will attend</w:t>
      </w:r>
      <w:r>
        <w:rPr>
          <w:rFonts w:ascii="Times New Roman" w:hAnsi="Times New Roman"/>
          <w:sz w:val="24"/>
          <w:szCs w:val="24"/>
        </w:rPr>
        <w:t xml:space="preserve"> the first meeting, and I </w:t>
      </w:r>
      <w:r w:rsidR="00C86F47">
        <w:rPr>
          <w:rFonts w:ascii="Times New Roman" w:hAnsi="Times New Roman"/>
          <w:sz w:val="24"/>
          <w:szCs w:val="24"/>
        </w:rPr>
        <w:t>will attend</w:t>
      </w:r>
      <w:r>
        <w:rPr>
          <w:rFonts w:ascii="Times New Roman" w:hAnsi="Times New Roman"/>
          <w:sz w:val="24"/>
          <w:szCs w:val="24"/>
        </w:rPr>
        <w:t xml:space="preserve"> the second, both times on the United States </w:t>
      </w:r>
      <w:r w:rsidR="006B3423">
        <w:rPr>
          <w:rFonts w:ascii="Times New Roman" w:hAnsi="Times New Roman"/>
          <w:sz w:val="24"/>
          <w:szCs w:val="24"/>
        </w:rPr>
        <w:t>D</w:t>
      </w:r>
      <w:r>
        <w:rPr>
          <w:rFonts w:ascii="Times New Roman" w:hAnsi="Times New Roman"/>
          <w:sz w:val="24"/>
          <w:szCs w:val="24"/>
        </w:rPr>
        <w:t>elegation.</w:t>
      </w:r>
    </w:p>
    <w:p w:rsidR="0066787F" w:rsidRDefault="0066787F" w:rsidP="00894434">
      <w:pPr>
        <w:spacing w:after="0" w:line="240" w:lineRule="auto"/>
        <w:rPr>
          <w:rFonts w:ascii="Times New Roman" w:hAnsi="Times New Roman"/>
          <w:sz w:val="24"/>
          <w:szCs w:val="24"/>
        </w:rPr>
      </w:pPr>
    </w:p>
    <w:p w:rsidR="00BE5E2F" w:rsidRDefault="0066787F" w:rsidP="00BE5E2F">
      <w:pPr>
        <w:spacing w:after="0" w:line="240" w:lineRule="auto"/>
        <w:rPr>
          <w:rFonts w:ascii="Times New Roman" w:hAnsi="Times New Roman"/>
          <w:sz w:val="24"/>
          <w:szCs w:val="24"/>
        </w:rPr>
      </w:pPr>
      <w:r>
        <w:rPr>
          <w:rFonts w:ascii="Times New Roman" w:hAnsi="Times New Roman"/>
          <w:sz w:val="24"/>
          <w:szCs w:val="24"/>
        </w:rPr>
        <w:tab/>
      </w:r>
      <w:r w:rsidR="00C86F47">
        <w:rPr>
          <w:rFonts w:ascii="Times New Roman" w:hAnsi="Times New Roman"/>
          <w:sz w:val="24"/>
          <w:szCs w:val="24"/>
        </w:rPr>
        <w:t xml:space="preserve">The July meeting is likely to consider studies on a wide range of bands between 400 and 6000 MHz.  Among the numerous secondary allocations to Amateur Radio in this range, the 3400-3500 MHz and 5650-5925 MHz </w:t>
      </w:r>
      <w:r w:rsidR="00BE5E2F">
        <w:rPr>
          <w:rFonts w:ascii="Times New Roman" w:hAnsi="Times New Roman"/>
          <w:sz w:val="24"/>
          <w:szCs w:val="24"/>
        </w:rPr>
        <w:t xml:space="preserve">segments are most likely to merit attention.  </w:t>
      </w:r>
    </w:p>
    <w:p w:rsidR="0028470B" w:rsidRDefault="0028470B" w:rsidP="00894434">
      <w:pPr>
        <w:spacing w:after="0" w:line="240" w:lineRule="auto"/>
        <w:rPr>
          <w:rFonts w:ascii="Times New Roman" w:hAnsi="Times New Roman"/>
          <w:sz w:val="24"/>
          <w:szCs w:val="24"/>
        </w:rPr>
      </w:pPr>
    </w:p>
    <w:p w:rsidR="00925392" w:rsidRDefault="00F86D30" w:rsidP="0028470B">
      <w:pPr>
        <w:spacing w:after="0" w:line="240" w:lineRule="auto"/>
        <w:ind w:firstLine="720"/>
        <w:rPr>
          <w:rFonts w:ascii="Times New Roman" w:hAnsi="Times New Roman"/>
          <w:sz w:val="24"/>
          <w:szCs w:val="24"/>
        </w:rPr>
      </w:pPr>
      <w:r>
        <w:rPr>
          <w:rFonts w:ascii="Times New Roman" w:hAnsi="Times New Roman"/>
          <w:sz w:val="24"/>
          <w:szCs w:val="24"/>
        </w:rPr>
        <w:t xml:space="preserve">Amateur Radio has no primary allocation on the international table between 225 MHz and 24 GHz, </w:t>
      </w:r>
      <w:r w:rsidR="00BE5E2F">
        <w:rPr>
          <w:rFonts w:ascii="Times New Roman" w:hAnsi="Times New Roman"/>
          <w:sz w:val="24"/>
          <w:szCs w:val="24"/>
        </w:rPr>
        <w:t xml:space="preserve">and </w:t>
      </w:r>
      <w:r>
        <w:rPr>
          <w:rFonts w:ascii="Times New Roman" w:hAnsi="Times New Roman"/>
          <w:sz w:val="24"/>
          <w:szCs w:val="24"/>
        </w:rPr>
        <w:t xml:space="preserve">there is </w:t>
      </w:r>
      <w:r w:rsidR="00BE5E2F">
        <w:rPr>
          <w:rFonts w:ascii="Times New Roman" w:hAnsi="Times New Roman"/>
          <w:sz w:val="24"/>
          <w:szCs w:val="24"/>
        </w:rPr>
        <w:t xml:space="preserve">an unfortunate and meritless </w:t>
      </w:r>
      <w:r>
        <w:rPr>
          <w:rFonts w:ascii="Times New Roman" w:hAnsi="Times New Roman"/>
          <w:sz w:val="24"/>
          <w:szCs w:val="24"/>
        </w:rPr>
        <w:t>tendency to presume that if compatibility with a primary service can be demonstrated, compatibility with a secondary service is given.</w:t>
      </w:r>
      <w:r w:rsidR="0028470B">
        <w:rPr>
          <w:rFonts w:ascii="Times New Roman" w:hAnsi="Times New Roman"/>
          <w:sz w:val="24"/>
          <w:szCs w:val="24"/>
        </w:rPr>
        <w:t xml:space="preserve">  This tendency was somewhat on display during domestic preparations for the July meeting, when proponents of U-NII architecture were attempting to place what can only be described as puffery for their technology and its need to access 5850-5925 MHz in a United States information paper to be submitted for the July meeting.  Working with aligned federal government and private sector interests, we were able to keep the offending language from going forward.</w:t>
      </w:r>
    </w:p>
    <w:p w:rsidR="00F86D30" w:rsidRDefault="00F86D30" w:rsidP="00894434">
      <w:pPr>
        <w:spacing w:after="0" w:line="240" w:lineRule="auto"/>
        <w:rPr>
          <w:rFonts w:ascii="Times New Roman" w:hAnsi="Times New Roman"/>
          <w:sz w:val="24"/>
          <w:szCs w:val="24"/>
        </w:rPr>
      </w:pPr>
      <w:r>
        <w:rPr>
          <w:rFonts w:ascii="Times New Roman" w:hAnsi="Times New Roman"/>
          <w:sz w:val="24"/>
          <w:szCs w:val="24"/>
        </w:rPr>
        <w:tab/>
      </w:r>
    </w:p>
    <w:p w:rsidR="0028470B" w:rsidRPr="009826AB" w:rsidRDefault="0028470B" w:rsidP="0028470B">
      <w:pPr>
        <w:numPr>
          <w:ilvl w:val="0"/>
          <w:numId w:val="13"/>
        </w:numPr>
        <w:spacing w:after="0" w:line="240" w:lineRule="auto"/>
        <w:rPr>
          <w:rFonts w:ascii="Times New Roman" w:hAnsi="Times New Roman"/>
          <w:b/>
          <w:sz w:val="24"/>
          <w:szCs w:val="24"/>
        </w:rPr>
      </w:pPr>
      <w:r>
        <w:rPr>
          <w:rFonts w:ascii="Times New Roman" w:hAnsi="Times New Roman"/>
          <w:b/>
          <w:sz w:val="24"/>
          <w:szCs w:val="24"/>
        </w:rPr>
        <w:t>Study Group 1 and its Working Parties</w:t>
      </w:r>
    </w:p>
    <w:p w:rsidR="0028470B" w:rsidRDefault="0028470B" w:rsidP="0028470B">
      <w:pPr>
        <w:spacing w:after="0" w:line="240" w:lineRule="auto"/>
        <w:rPr>
          <w:rFonts w:ascii="Times New Roman" w:hAnsi="Times New Roman"/>
          <w:sz w:val="24"/>
          <w:szCs w:val="24"/>
        </w:rPr>
      </w:pPr>
    </w:p>
    <w:p w:rsidR="0028470B" w:rsidRDefault="0028470B" w:rsidP="0028470B">
      <w:pPr>
        <w:spacing w:after="0" w:line="240" w:lineRule="auto"/>
        <w:rPr>
          <w:rFonts w:ascii="Times New Roman" w:hAnsi="Times New Roman"/>
          <w:sz w:val="24"/>
          <w:szCs w:val="24"/>
        </w:rPr>
      </w:pPr>
      <w:r>
        <w:rPr>
          <w:rFonts w:ascii="Times New Roman" w:hAnsi="Times New Roman"/>
          <w:sz w:val="24"/>
          <w:szCs w:val="24"/>
        </w:rPr>
        <w:tab/>
      </w:r>
      <w:r w:rsidR="00A9739D">
        <w:rPr>
          <w:rFonts w:ascii="Times New Roman" w:hAnsi="Times New Roman"/>
          <w:sz w:val="24"/>
          <w:szCs w:val="24"/>
        </w:rPr>
        <w:t>Study Group 1 and its constituent Working Parties met in Geneva from June 4-12</w:t>
      </w:r>
      <w:r>
        <w:rPr>
          <w:rFonts w:ascii="Times New Roman" w:hAnsi="Times New Roman"/>
          <w:sz w:val="24"/>
          <w:szCs w:val="24"/>
        </w:rPr>
        <w:t>.</w:t>
      </w:r>
      <w:r w:rsidR="00A9739D">
        <w:rPr>
          <w:rFonts w:ascii="Times New Roman" w:hAnsi="Times New Roman"/>
          <w:sz w:val="24"/>
          <w:szCs w:val="24"/>
        </w:rPr>
        <w:t xml:space="preserve">  Jon Siverling attended on the United States delegation.  IARU was represented by Peter Chadwick, G3RZP, and Ian Greenshields, G4FSU.</w:t>
      </w:r>
    </w:p>
    <w:p w:rsidR="006E3E80" w:rsidRDefault="006E3E80" w:rsidP="0028470B">
      <w:pPr>
        <w:spacing w:after="0" w:line="240" w:lineRule="auto"/>
        <w:rPr>
          <w:rFonts w:ascii="Times New Roman" w:hAnsi="Times New Roman"/>
          <w:sz w:val="24"/>
          <w:szCs w:val="24"/>
        </w:rPr>
      </w:pPr>
    </w:p>
    <w:p w:rsidR="006E3E80" w:rsidRDefault="006E3E80" w:rsidP="0028470B">
      <w:pPr>
        <w:spacing w:after="0" w:line="240" w:lineRule="auto"/>
        <w:rPr>
          <w:rFonts w:ascii="Times New Roman" w:hAnsi="Times New Roman"/>
          <w:sz w:val="24"/>
          <w:szCs w:val="24"/>
        </w:rPr>
      </w:pPr>
      <w:r>
        <w:rPr>
          <w:rFonts w:ascii="Times New Roman" w:hAnsi="Times New Roman"/>
          <w:sz w:val="24"/>
          <w:szCs w:val="24"/>
        </w:rPr>
        <w:lastRenderedPageBreak/>
        <w:tab/>
        <w:t xml:space="preserve">Study Group 1 is responsible for a number of spectrum management matters, including engineering techniques, methodologies, and monitoring.  Working Party 1A, responsible for engineering techniques, continues to be the primary liaison to the ITU Telecommunication Standardization Sector on Power Line Telecommunication and other wired telecommunication issues.  </w:t>
      </w:r>
      <w:r w:rsidR="00803CEE">
        <w:rPr>
          <w:rFonts w:ascii="Times New Roman" w:hAnsi="Times New Roman"/>
          <w:sz w:val="24"/>
          <w:szCs w:val="24"/>
        </w:rPr>
        <w:t>ITU-T continues to aggressive</w:t>
      </w:r>
      <w:r w:rsidR="009E4491">
        <w:rPr>
          <w:rFonts w:ascii="Times New Roman" w:hAnsi="Times New Roman"/>
          <w:sz w:val="24"/>
          <w:szCs w:val="24"/>
        </w:rPr>
        <w:t>ly pursue work in wired communication techniques</w:t>
      </w:r>
      <w:r w:rsidR="002245F6">
        <w:rPr>
          <w:rFonts w:ascii="Times New Roman" w:hAnsi="Times New Roman"/>
          <w:sz w:val="24"/>
          <w:szCs w:val="24"/>
        </w:rPr>
        <w:t xml:space="preserve"> that utilize RF, either intentionally or unintent</w:t>
      </w:r>
      <w:r w:rsidR="00CD6279">
        <w:rPr>
          <w:rFonts w:ascii="Times New Roman" w:hAnsi="Times New Roman"/>
          <w:sz w:val="24"/>
          <w:szCs w:val="24"/>
        </w:rPr>
        <w:t>ionally, and without always adequately consulting or taking into account the needs of radiocommunication services.  This topic continues to merit a great deal of scrutiny, and a few cable-related Recommendations in development are being actively monitored.</w:t>
      </w:r>
    </w:p>
    <w:p w:rsidR="00CD6279" w:rsidRDefault="00CD6279" w:rsidP="0028470B">
      <w:pPr>
        <w:spacing w:after="0" w:line="240" w:lineRule="auto"/>
        <w:rPr>
          <w:rFonts w:ascii="Times New Roman" w:hAnsi="Times New Roman"/>
          <w:sz w:val="24"/>
          <w:szCs w:val="24"/>
        </w:rPr>
      </w:pPr>
    </w:p>
    <w:p w:rsidR="00CD6279" w:rsidRDefault="00CD6279" w:rsidP="0028470B">
      <w:pPr>
        <w:spacing w:after="0" w:line="240" w:lineRule="auto"/>
        <w:rPr>
          <w:rFonts w:ascii="Times New Roman" w:hAnsi="Times New Roman"/>
          <w:sz w:val="24"/>
          <w:szCs w:val="24"/>
        </w:rPr>
      </w:pPr>
      <w:r>
        <w:rPr>
          <w:rFonts w:ascii="Times New Roman" w:hAnsi="Times New Roman"/>
          <w:sz w:val="24"/>
          <w:szCs w:val="24"/>
        </w:rPr>
        <w:tab/>
        <w:t xml:space="preserve">Work </w:t>
      </w:r>
      <w:r w:rsidR="006B3423">
        <w:rPr>
          <w:rFonts w:ascii="Times New Roman" w:hAnsi="Times New Roman"/>
          <w:sz w:val="24"/>
          <w:szCs w:val="24"/>
        </w:rPr>
        <w:t>to document</w:t>
      </w:r>
      <w:bookmarkStart w:id="0" w:name="_GoBack"/>
      <w:bookmarkEnd w:id="0"/>
      <w:r>
        <w:rPr>
          <w:rFonts w:ascii="Times New Roman" w:hAnsi="Times New Roman"/>
          <w:sz w:val="24"/>
          <w:szCs w:val="24"/>
        </w:rPr>
        <w:t xml:space="preserve"> systems above 275 GHz is also ongoing within Study Group 1, and work on several WRC-15 Director’s Report items with potential impact on Amateur Radio is likely to occur in future meetings.  The next meetings of the Working Parties of Study Group 1 are slated for Colombia in February 2014.</w:t>
      </w:r>
    </w:p>
    <w:p w:rsidR="002835B0" w:rsidRDefault="002835B0" w:rsidP="00F34D93">
      <w:pPr>
        <w:spacing w:after="0" w:line="240" w:lineRule="auto"/>
        <w:rPr>
          <w:rFonts w:ascii="Times New Roman" w:hAnsi="Times New Roman"/>
          <w:sz w:val="24"/>
          <w:szCs w:val="24"/>
        </w:rPr>
      </w:pPr>
    </w:p>
    <w:p w:rsidR="00B277F2" w:rsidRPr="00123663" w:rsidRDefault="003F22F2"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I</w:t>
      </w:r>
      <w:r w:rsidR="00B277F2" w:rsidRPr="00123663">
        <w:rPr>
          <w:rFonts w:ascii="Times New Roman" w:hAnsi="Times New Roman"/>
          <w:b/>
          <w:sz w:val="24"/>
          <w:szCs w:val="24"/>
        </w:rPr>
        <w:t>nter-American Telecommunications Commission (CITEL)</w:t>
      </w:r>
    </w:p>
    <w:p w:rsidR="00B277F2" w:rsidRDefault="00B277F2" w:rsidP="007F35F3">
      <w:pPr>
        <w:spacing w:after="0" w:line="240" w:lineRule="auto"/>
        <w:ind w:firstLine="720"/>
        <w:rPr>
          <w:rFonts w:ascii="Times New Roman" w:hAnsi="Times New Roman"/>
          <w:sz w:val="24"/>
          <w:szCs w:val="24"/>
        </w:rPr>
      </w:pPr>
    </w:p>
    <w:p w:rsidR="000A6E41" w:rsidRPr="000A6E41" w:rsidRDefault="000A6E41" w:rsidP="000A6E41">
      <w:pPr>
        <w:spacing w:after="0" w:line="240" w:lineRule="auto"/>
        <w:ind w:firstLine="720"/>
        <w:rPr>
          <w:rFonts w:ascii="Times New Roman" w:hAnsi="Times New Roman"/>
          <w:sz w:val="24"/>
          <w:szCs w:val="24"/>
        </w:rPr>
      </w:pPr>
      <w:r w:rsidRPr="000A6E41">
        <w:rPr>
          <w:rFonts w:ascii="Times New Roman" w:hAnsi="Times New Roman"/>
          <w:sz w:val="24"/>
          <w:szCs w:val="24"/>
        </w:rPr>
        <w:t>CITEL is the regional telecom</w:t>
      </w:r>
      <w:r>
        <w:rPr>
          <w:rFonts w:ascii="Times New Roman" w:hAnsi="Times New Roman"/>
          <w:sz w:val="24"/>
          <w:szCs w:val="24"/>
        </w:rPr>
        <w:t>munications</w:t>
      </w:r>
      <w:r w:rsidRPr="000A6E41">
        <w:rPr>
          <w:rFonts w:ascii="Times New Roman" w:hAnsi="Times New Roman"/>
          <w:sz w:val="24"/>
          <w:szCs w:val="24"/>
        </w:rPr>
        <w:t xml:space="preserve"> organization for the Americas, part of the Organization of American States (OAS), with </w:t>
      </w:r>
      <w:r>
        <w:rPr>
          <w:rFonts w:ascii="Times New Roman" w:hAnsi="Times New Roman"/>
          <w:sz w:val="24"/>
          <w:szCs w:val="24"/>
        </w:rPr>
        <w:t xml:space="preserve">a secretariat in Washington.  </w:t>
      </w:r>
      <w:r w:rsidRPr="000A6E41">
        <w:rPr>
          <w:rFonts w:ascii="Times New Roman" w:hAnsi="Times New Roman"/>
          <w:sz w:val="24"/>
          <w:szCs w:val="24"/>
        </w:rPr>
        <w:t xml:space="preserve">Jon Siverling participates in CITEL </w:t>
      </w:r>
      <w:r>
        <w:rPr>
          <w:rFonts w:ascii="Times New Roman" w:hAnsi="Times New Roman"/>
          <w:sz w:val="24"/>
          <w:szCs w:val="24"/>
        </w:rPr>
        <w:t xml:space="preserve">activities </w:t>
      </w:r>
      <w:r w:rsidRPr="000A6E41">
        <w:rPr>
          <w:rFonts w:ascii="Times New Roman" w:hAnsi="Times New Roman"/>
          <w:sz w:val="24"/>
          <w:szCs w:val="24"/>
        </w:rPr>
        <w:t>as a member of the US Delegation.</w:t>
      </w:r>
      <w:r>
        <w:rPr>
          <w:rFonts w:ascii="Times New Roman" w:hAnsi="Times New Roman"/>
          <w:sz w:val="24"/>
          <w:szCs w:val="24"/>
        </w:rPr>
        <w:t xml:space="preserve">  </w:t>
      </w:r>
      <w:r w:rsidRPr="000A6E41">
        <w:rPr>
          <w:rFonts w:ascii="Times New Roman" w:hAnsi="Times New Roman"/>
          <w:sz w:val="24"/>
          <w:szCs w:val="24"/>
        </w:rPr>
        <w:t>IARU Region 2 is a recognized observer, usually represented by an Area Director or Vice President.</w:t>
      </w:r>
    </w:p>
    <w:p w:rsidR="000A6E41" w:rsidRPr="000A6E41" w:rsidRDefault="000A6E41" w:rsidP="000A6E41">
      <w:pPr>
        <w:spacing w:after="0" w:line="240" w:lineRule="auto"/>
        <w:ind w:firstLine="720"/>
        <w:rPr>
          <w:rFonts w:ascii="Times New Roman" w:hAnsi="Times New Roman"/>
          <w:sz w:val="24"/>
          <w:szCs w:val="24"/>
        </w:rPr>
      </w:pPr>
    </w:p>
    <w:p w:rsidR="000A6E41" w:rsidRDefault="000A6E41" w:rsidP="000A6E41">
      <w:pPr>
        <w:spacing w:after="0" w:line="240" w:lineRule="auto"/>
        <w:ind w:firstLine="720"/>
        <w:rPr>
          <w:rFonts w:ascii="Times New Roman" w:hAnsi="Times New Roman"/>
          <w:sz w:val="24"/>
          <w:szCs w:val="24"/>
        </w:rPr>
      </w:pPr>
      <w:r>
        <w:rPr>
          <w:rFonts w:ascii="Times New Roman" w:hAnsi="Times New Roman"/>
          <w:sz w:val="24"/>
          <w:szCs w:val="24"/>
        </w:rPr>
        <w:t xml:space="preserve">The technical work of CITEL is divided into two </w:t>
      </w:r>
      <w:r w:rsidRPr="000A6E41">
        <w:rPr>
          <w:rFonts w:ascii="Times New Roman" w:hAnsi="Times New Roman"/>
          <w:sz w:val="24"/>
          <w:szCs w:val="24"/>
        </w:rPr>
        <w:t>Permanent Consultative Committee</w:t>
      </w:r>
      <w:r>
        <w:rPr>
          <w:rFonts w:ascii="Times New Roman" w:hAnsi="Times New Roman"/>
          <w:sz w:val="24"/>
          <w:szCs w:val="24"/>
        </w:rPr>
        <w:t>s (PCCs).  PCC.I (</w:t>
      </w:r>
      <w:r w:rsidRPr="000A6E41">
        <w:rPr>
          <w:rFonts w:ascii="Times New Roman" w:hAnsi="Times New Roman"/>
          <w:sz w:val="24"/>
          <w:szCs w:val="24"/>
        </w:rPr>
        <w:t>Telecommunications/Information and C</w:t>
      </w:r>
      <w:r>
        <w:rPr>
          <w:rFonts w:ascii="Times New Roman" w:hAnsi="Times New Roman"/>
          <w:sz w:val="24"/>
          <w:szCs w:val="24"/>
        </w:rPr>
        <w:t>ommunication Technologies</w:t>
      </w:r>
      <w:r w:rsidRPr="000A6E41">
        <w:rPr>
          <w:rFonts w:ascii="Times New Roman" w:hAnsi="Times New Roman"/>
          <w:sz w:val="24"/>
          <w:szCs w:val="24"/>
        </w:rPr>
        <w:t xml:space="preserve">) </w:t>
      </w:r>
      <w:r w:rsidR="00523B9C">
        <w:rPr>
          <w:rFonts w:ascii="Times New Roman" w:hAnsi="Times New Roman"/>
          <w:sz w:val="24"/>
          <w:szCs w:val="24"/>
        </w:rPr>
        <w:t>met</w:t>
      </w:r>
      <w:r w:rsidRPr="000A6E41">
        <w:rPr>
          <w:rFonts w:ascii="Times New Roman" w:hAnsi="Times New Roman"/>
          <w:sz w:val="24"/>
          <w:szCs w:val="24"/>
        </w:rPr>
        <w:t xml:space="preserve"> in </w:t>
      </w:r>
      <w:r w:rsidR="00623A24">
        <w:rPr>
          <w:rFonts w:ascii="Times New Roman" w:hAnsi="Times New Roman"/>
          <w:sz w:val="24"/>
          <w:szCs w:val="24"/>
        </w:rPr>
        <w:t>Buenos Aries, Argentina</w:t>
      </w:r>
      <w:r w:rsidRPr="000A6E41">
        <w:rPr>
          <w:rFonts w:ascii="Times New Roman" w:hAnsi="Times New Roman"/>
          <w:sz w:val="24"/>
          <w:szCs w:val="24"/>
        </w:rPr>
        <w:t xml:space="preserve">, </w:t>
      </w:r>
      <w:r w:rsidR="00623A24">
        <w:rPr>
          <w:rFonts w:ascii="Times New Roman" w:hAnsi="Times New Roman"/>
          <w:sz w:val="24"/>
          <w:szCs w:val="24"/>
        </w:rPr>
        <w:t>May 20-23, 2013</w:t>
      </w:r>
      <w:r w:rsidRPr="000A6E41">
        <w:rPr>
          <w:rFonts w:ascii="Times New Roman" w:hAnsi="Times New Roman"/>
          <w:sz w:val="24"/>
          <w:szCs w:val="24"/>
        </w:rPr>
        <w:t xml:space="preserve">.  </w:t>
      </w:r>
      <w:r w:rsidR="00523B9C">
        <w:rPr>
          <w:rFonts w:ascii="Times New Roman" w:hAnsi="Times New Roman"/>
          <w:sz w:val="24"/>
          <w:szCs w:val="24"/>
        </w:rPr>
        <w:t xml:space="preserve">Emergency communications is among the topics considered by PCC.I, and </w:t>
      </w:r>
      <w:r>
        <w:rPr>
          <w:rFonts w:ascii="Times New Roman" w:hAnsi="Times New Roman"/>
          <w:sz w:val="24"/>
          <w:szCs w:val="24"/>
        </w:rPr>
        <w:t xml:space="preserve">Jon Siverling chairs the </w:t>
      </w:r>
      <w:r w:rsidRPr="000A6E41">
        <w:rPr>
          <w:rFonts w:ascii="Times New Roman" w:hAnsi="Times New Roman"/>
          <w:sz w:val="24"/>
          <w:szCs w:val="24"/>
        </w:rPr>
        <w:t>Rapporteur Group on the Use of Telecommunications in the Prevention and Mitigatio</w:t>
      </w:r>
      <w:r w:rsidR="00523B9C">
        <w:rPr>
          <w:rFonts w:ascii="Times New Roman" w:hAnsi="Times New Roman"/>
          <w:sz w:val="24"/>
          <w:szCs w:val="24"/>
        </w:rPr>
        <w:t>n of Catastrophes and Disasters</w:t>
      </w:r>
      <w:r w:rsidRPr="000A6E41">
        <w:rPr>
          <w:rFonts w:ascii="Times New Roman" w:hAnsi="Times New Roman"/>
          <w:sz w:val="24"/>
          <w:szCs w:val="24"/>
        </w:rPr>
        <w:t xml:space="preserve">. </w:t>
      </w:r>
    </w:p>
    <w:p w:rsidR="000A6E41" w:rsidRDefault="000A6E41" w:rsidP="000A6E41">
      <w:pPr>
        <w:spacing w:after="0" w:line="240" w:lineRule="auto"/>
        <w:ind w:firstLine="720"/>
        <w:rPr>
          <w:rFonts w:ascii="Times New Roman" w:hAnsi="Times New Roman"/>
          <w:sz w:val="24"/>
          <w:szCs w:val="24"/>
        </w:rPr>
      </w:pPr>
    </w:p>
    <w:p w:rsidR="00AC46D4" w:rsidRDefault="003C27D9" w:rsidP="007F35F3">
      <w:pPr>
        <w:spacing w:after="0" w:line="240" w:lineRule="auto"/>
        <w:ind w:firstLine="720"/>
        <w:rPr>
          <w:rFonts w:ascii="Times New Roman" w:hAnsi="Times New Roman"/>
          <w:sz w:val="24"/>
          <w:szCs w:val="24"/>
        </w:rPr>
      </w:pPr>
      <w:r>
        <w:rPr>
          <w:rFonts w:ascii="Times New Roman" w:hAnsi="Times New Roman"/>
          <w:sz w:val="24"/>
          <w:szCs w:val="24"/>
        </w:rPr>
        <w:t xml:space="preserve">PCC.II </w:t>
      </w:r>
      <w:r w:rsidR="0068299D">
        <w:rPr>
          <w:rFonts w:ascii="Times New Roman" w:hAnsi="Times New Roman"/>
          <w:sz w:val="24"/>
          <w:szCs w:val="24"/>
        </w:rPr>
        <w:t xml:space="preserve">(Radiocommunications including Broadcasting) </w:t>
      </w:r>
      <w:r>
        <w:rPr>
          <w:rFonts w:ascii="Times New Roman" w:hAnsi="Times New Roman"/>
          <w:sz w:val="24"/>
          <w:szCs w:val="24"/>
        </w:rPr>
        <w:t xml:space="preserve">handles </w:t>
      </w:r>
      <w:r w:rsidR="0068299D">
        <w:rPr>
          <w:rFonts w:ascii="Times New Roman" w:hAnsi="Times New Roman"/>
          <w:sz w:val="24"/>
          <w:szCs w:val="24"/>
        </w:rPr>
        <w:t xml:space="preserve">matters affecting spectrum </w:t>
      </w:r>
      <w:r w:rsidR="00C2695A">
        <w:rPr>
          <w:rFonts w:ascii="Times New Roman" w:hAnsi="Times New Roman"/>
          <w:sz w:val="24"/>
          <w:szCs w:val="24"/>
        </w:rPr>
        <w:t xml:space="preserve">allocation, including </w:t>
      </w:r>
      <w:r w:rsidR="00F71017">
        <w:rPr>
          <w:rFonts w:ascii="Times New Roman" w:hAnsi="Times New Roman"/>
          <w:sz w:val="24"/>
          <w:szCs w:val="24"/>
        </w:rPr>
        <w:t>regional preparations for WRC-15</w:t>
      </w:r>
      <w:r>
        <w:rPr>
          <w:rFonts w:ascii="Times New Roman" w:hAnsi="Times New Roman"/>
          <w:sz w:val="24"/>
          <w:szCs w:val="24"/>
        </w:rPr>
        <w:t xml:space="preserve">.  </w:t>
      </w:r>
      <w:r w:rsidR="00C2695A">
        <w:rPr>
          <w:rFonts w:ascii="Times New Roman" w:hAnsi="Times New Roman"/>
          <w:sz w:val="24"/>
          <w:szCs w:val="24"/>
        </w:rPr>
        <w:t xml:space="preserve">PCC.II met in </w:t>
      </w:r>
      <w:r w:rsidR="00623A24">
        <w:rPr>
          <w:rFonts w:ascii="Times New Roman" w:hAnsi="Times New Roman"/>
          <w:sz w:val="24"/>
          <w:szCs w:val="24"/>
        </w:rPr>
        <w:t>Cali, Colombia</w:t>
      </w:r>
      <w:r w:rsidR="00C6619C">
        <w:rPr>
          <w:rFonts w:ascii="Times New Roman" w:hAnsi="Times New Roman"/>
          <w:sz w:val="24"/>
          <w:szCs w:val="24"/>
        </w:rPr>
        <w:t xml:space="preserve">, </w:t>
      </w:r>
      <w:r w:rsidR="00623A24">
        <w:rPr>
          <w:rFonts w:ascii="Times New Roman" w:hAnsi="Times New Roman"/>
          <w:sz w:val="24"/>
          <w:szCs w:val="24"/>
        </w:rPr>
        <w:t>May 8-12, 2013</w:t>
      </w:r>
      <w:r w:rsidR="00AC46D4">
        <w:rPr>
          <w:rFonts w:ascii="Times New Roman" w:hAnsi="Times New Roman"/>
          <w:sz w:val="24"/>
          <w:szCs w:val="24"/>
        </w:rPr>
        <w:t xml:space="preserve">.  Jon </w:t>
      </w:r>
      <w:r w:rsidR="0068299D">
        <w:rPr>
          <w:rFonts w:ascii="Times New Roman" w:hAnsi="Times New Roman"/>
          <w:sz w:val="24"/>
          <w:szCs w:val="24"/>
        </w:rPr>
        <w:t xml:space="preserve">Siverling </w:t>
      </w:r>
      <w:r w:rsidR="00F075E4">
        <w:rPr>
          <w:rFonts w:ascii="Times New Roman" w:hAnsi="Times New Roman"/>
          <w:sz w:val="24"/>
          <w:szCs w:val="24"/>
        </w:rPr>
        <w:t xml:space="preserve">was in attendance </w:t>
      </w:r>
      <w:r w:rsidR="00F71017">
        <w:rPr>
          <w:rFonts w:ascii="Times New Roman" w:hAnsi="Times New Roman"/>
          <w:sz w:val="24"/>
          <w:szCs w:val="24"/>
        </w:rPr>
        <w:t>as a United States delegate</w:t>
      </w:r>
      <w:r w:rsidR="00AC46D4">
        <w:rPr>
          <w:rFonts w:ascii="Times New Roman" w:hAnsi="Times New Roman"/>
          <w:sz w:val="24"/>
          <w:szCs w:val="24"/>
        </w:rPr>
        <w:t>.</w:t>
      </w:r>
      <w:r w:rsidR="0068299D">
        <w:rPr>
          <w:rFonts w:ascii="Times New Roman" w:hAnsi="Times New Roman"/>
          <w:sz w:val="24"/>
          <w:szCs w:val="24"/>
        </w:rPr>
        <w:t xml:space="preserve">  </w:t>
      </w:r>
      <w:r w:rsidR="00523B9C">
        <w:rPr>
          <w:rFonts w:ascii="Times New Roman" w:hAnsi="Times New Roman"/>
          <w:sz w:val="24"/>
          <w:szCs w:val="24"/>
        </w:rPr>
        <w:t xml:space="preserve">IARU </w:t>
      </w:r>
      <w:r w:rsidR="0068299D">
        <w:rPr>
          <w:rFonts w:ascii="Times New Roman" w:hAnsi="Times New Roman"/>
          <w:sz w:val="24"/>
          <w:szCs w:val="24"/>
        </w:rPr>
        <w:t>Region 2 Vice President Jose Arturo Molina, YS1MS, attended for IARU.</w:t>
      </w:r>
      <w:r w:rsidR="00F71017">
        <w:rPr>
          <w:rFonts w:ascii="Times New Roman" w:hAnsi="Times New Roman"/>
          <w:sz w:val="24"/>
          <w:szCs w:val="24"/>
        </w:rPr>
        <w:t xml:space="preserve">  </w:t>
      </w:r>
      <w:r w:rsidR="00C6619C">
        <w:rPr>
          <w:rFonts w:ascii="Times New Roman" w:hAnsi="Times New Roman"/>
          <w:sz w:val="24"/>
          <w:szCs w:val="24"/>
        </w:rPr>
        <w:t xml:space="preserve">The United States </w:t>
      </w:r>
      <w:r w:rsidR="00623A24">
        <w:rPr>
          <w:rFonts w:ascii="Times New Roman" w:hAnsi="Times New Roman"/>
          <w:sz w:val="24"/>
          <w:szCs w:val="24"/>
        </w:rPr>
        <w:t>continues to have</w:t>
      </w:r>
      <w:r w:rsidR="00C6619C">
        <w:rPr>
          <w:rFonts w:ascii="Times New Roman" w:hAnsi="Times New Roman"/>
          <w:sz w:val="24"/>
          <w:szCs w:val="24"/>
        </w:rPr>
        <w:t xml:space="preserve"> no preliminary view on </w:t>
      </w:r>
      <w:r w:rsidR="00623A24">
        <w:rPr>
          <w:rFonts w:ascii="Times New Roman" w:hAnsi="Times New Roman"/>
          <w:sz w:val="24"/>
          <w:szCs w:val="24"/>
        </w:rPr>
        <w:t xml:space="preserve">WRC-15 </w:t>
      </w:r>
      <w:r w:rsidR="00C6619C">
        <w:rPr>
          <w:rFonts w:ascii="Times New Roman" w:hAnsi="Times New Roman"/>
          <w:sz w:val="24"/>
          <w:szCs w:val="24"/>
        </w:rPr>
        <w:t xml:space="preserve">agenda item 1.4 for this meeting, as federal government interests have not been willing to support any affirmative outcome beyond the five existing channels in the United States, and </w:t>
      </w:r>
      <w:r w:rsidR="00623A24">
        <w:rPr>
          <w:rFonts w:ascii="Times New Roman" w:hAnsi="Times New Roman"/>
          <w:sz w:val="24"/>
          <w:szCs w:val="24"/>
        </w:rPr>
        <w:t>the IARU position suggests that at least 50 kHz is appropriate</w:t>
      </w:r>
      <w:r w:rsidR="00F71017">
        <w:rPr>
          <w:rFonts w:ascii="Times New Roman" w:hAnsi="Times New Roman"/>
          <w:sz w:val="24"/>
          <w:szCs w:val="24"/>
        </w:rPr>
        <w:t xml:space="preserve">.  </w:t>
      </w:r>
      <w:r w:rsidR="00623A24">
        <w:rPr>
          <w:rFonts w:ascii="Times New Roman" w:hAnsi="Times New Roman"/>
          <w:sz w:val="24"/>
          <w:szCs w:val="24"/>
        </w:rPr>
        <w:t>The only other view that has been put forth by a CITEL member state on agenda item 1.4 is that of Canada, which simply suggests that Canada “may contribute to studies” on this agenda item.</w:t>
      </w:r>
    </w:p>
    <w:p w:rsidR="00AC46D4" w:rsidRDefault="00AC46D4" w:rsidP="007F35F3">
      <w:pPr>
        <w:spacing w:after="0" w:line="240" w:lineRule="auto"/>
        <w:ind w:firstLine="720"/>
        <w:rPr>
          <w:rFonts w:ascii="Times New Roman" w:hAnsi="Times New Roman"/>
          <w:sz w:val="24"/>
          <w:szCs w:val="24"/>
        </w:rPr>
      </w:pPr>
    </w:p>
    <w:p w:rsidR="00C55A51" w:rsidRPr="00123663" w:rsidRDefault="00C55A51" w:rsidP="00C55A51">
      <w:pPr>
        <w:numPr>
          <w:ilvl w:val="0"/>
          <w:numId w:val="1"/>
        </w:numPr>
        <w:spacing w:after="0" w:line="240" w:lineRule="auto"/>
        <w:ind w:hanging="1440"/>
        <w:rPr>
          <w:rFonts w:ascii="Times New Roman" w:hAnsi="Times New Roman"/>
          <w:b/>
          <w:sz w:val="24"/>
          <w:szCs w:val="24"/>
        </w:rPr>
      </w:pPr>
      <w:r w:rsidRPr="00123663">
        <w:rPr>
          <w:rFonts w:ascii="Times New Roman" w:hAnsi="Times New Roman"/>
          <w:b/>
          <w:sz w:val="24"/>
          <w:szCs w:val="24"/>
        </w:rPr>
        <w:t>United States ITU Association</w:t>
      </w:r>
    </w:p>
    <w:p w:rsidR="00C55A51" w:rsidRDefault="00C55A51" w:rsidP="00C55A51">
      <w:pPr>
        <w:spacing w:after="0" w:line="240" w:lineRule="auto"/>
        <w:ind w:firstLine="720"/>
        <w:rPr>
          <w:rFonts w:ascii="Times New Roman" w:hAnsi="Times New Roman"/>
          <w:sz w:val="24"/>
          <w:szCs w:val="24"/>
        </w:rPr>
      </w:pPr>
    </w:p>
    <w:p w:rsidR="0020467B" w:rsidRDefault="00C55A51" w:rsidP="00C55A51">
      <w:pPr>
        <w:spacing w:after="0" w:line="240" w:lineRule="auto"/>
        <w:ind w:firstLine="720"/>
        <w:rPr>
          <w:rFonts w:ascii="Times New Roman" w:hAnsi="Times New Roman"/>
          <w:sz w:val="24"/>
          <w:szCs w:val="24"/>
        </w:rPr>
      </w:pPr>
      <w:r>
        <w:rPr>
          <w:rFonts w:ascii="Times New Roman" w:hAnsi="Times New Roman"/>
          <w:sz w:val="24"/>
          <w:szCs w:val="24"/>
        </w:rPr>
        <w:t xml:space="preserve">USITUA seeks to develop positions on ITU activities reflecting the consensus of its private sector members and to advocate these positions </w:t>
      </w:r>
      <w:r w:rsidR="00A80CA0">
        <w:rPr>
          <w:rFonts w:ascii="Times New Roman" w:hAnsi="Times New Roman"/>
          <w:sz w:val="24"/>
          <w:szCs w:val="24"/>
        </w:rPr>
        <w:t xml:space="preserve">to government officials responsible for </w:t>
      </w:r>
      <w:r>
        <w:rPr>
          <w:rFonts w:ascii="Times New Roman" w:hAnsi="Times New Roman"/>
          <w:sz w:val="24"/>
          <w:szCs w:val="24"/>
        </w:rPr>
        <w:t>form</w:t>
      </w:r>
      <w:r w:rsidR="00A80CA0">
        <w:rPr>
          <w:rFonts w:ascii="Times New Roman" w:hAnsi="Times New Roman"/>
          <w:sz w:val="24"/>
          <w:szCs w:val="24"/>
        </w:rPr>
        <w:t xml:space="preserve">ing </w:t>
      </w:r>
      <w:r>
        <w:rPr>
          <w:rFonts w:ascii="Times New Roman" w:hAnsi="Times New Roman"/>
          <w:sz w:val="24"/>
          <w:szCs w:val="24"/>
        </w:rPr>
        <w:t xml:space="preserve">United States ITU policy.  </w:t>
      </w:r>
      <w:r w:rsidR="00C17A46">
        <w:rPr>
          <w:rFonts w:ascii="Times New Roman" w:hAnsi="Times New Roman"/>
          <w:sz w:val="24"/>
          <w:szCs w:val="24"/>
        </w:rPr>
        <w:t xml:space="preserve">ARRL is one of </w:t>
      </w:r>
      <w:r w:rsidR="00F60F9A">
        <w:rPr>
          <w:rFonts w:ascii="Times New Roman" w:hAnsi="Times New Roman"/>
          <w:sz w:val="24"/>
          <w:szCs w:val="24"/>
        </w:rPr>
        <w:t xml:space="preserve">more than forty </w:t>
      </w:r>
      <w:r w:rsidR="00C17A46">
        <w:rPr>
          <w:rFonts w:ascii="Times New Roman" w:hAnsi="Times New Roman"/>
          <w:sz w:val="24"/>
          <w:szCs w:val="24"/>
        </w:rPr>
        <w:t xml:space="preserve">USITUA members.  I serve as a director </w:t>
      </w:r>
      <w:r w:rsidR="00934C87">
        <w:rPr>
          <w:rFonts w:ascii="Times New Roman" w:hAnsi="Times New Roman"/>
          <w:sz w:val="24"/>
          <w:szCs w:val="24"/>
        </w:rPr>
        <w:t>of the association</w:t>
      </w:r>
      <w:r w:rsidR="00623A24">
        <w:rPr>
          <w:rFonts w:ascii="Times New Roman" w:hAnsi="Times New Roman"/>
          <w:sz w:val="24"/>
          <w:szCs w:val="24"/>
        </w:rPr>
        <w:t>, and my seat is up for election at the end of 201</w:t>
      </w:r>
      <w:r w:rsidR="00934C87">
        <w:rPr>
          <w:rFonts w:ascii="Times New Roman" w:hAnsi="Times New Roman"/>
          <w:sz w:val="24"/>
          <w:szCs w:val="24"/>
        </w:rPr>
        <w:t>3.</w:t>
      </w:r>
    </w:p>
    <w:p w:rsidR="0020467B" w:rsidRDefault="0020467B" w:rsidP="00C55A51">
      <w:pPr>
        <w:spacing w:after="0" w:line="240" w:lineRule="auto"/>
        <w:ind w:firstLine="720"/>
        <w:rPr>
          <w:rFonts w:ascii="Times New Roman" w:hAnsi="Times New Roman"/>
          <w:sz w:val="24"/>
          <w:szCs w:val="24"/>
        </w:rPr>
      </w:pPr>
    </w:p>
    <w:p w:rsidR="00F60F9A" w:rsidRDefault="00934C87" w:rsidP="007F35F3">
      <w:pPr>
        <w:spacing w:after="0" w:line="240" w:lineRule="auto"/>
        <w:ind w:firstLine="720"/>
        <w:rPr>
          <w:rFonts w:ascii="Times New Roman" w:hAnsi="Times New Roman"/>
          <w:sz w:val="24"/>
          <w:szCs w:val="24"/>
        </w:rPr>
      </w:pPr>
      <w:r>
        <w:rPr>
          <w:rFonts w:ascii="Times New Roman" w:hAnsi="Times New Roman"/>
          <w:sz w:val="24"/>
          <w:szCs w:val="24"/>
        </w:rPr>
        <w:lastRenderedPageBreak/>
        <w:t>Much</w:t>
      </w:r>
      <w:r w:rsidR="00F71017">
        <w:rPr>
          <w:rFonts w:ascii="Times New Roman" w:hAnsi="Times New Roman"/>
          <w:sz w:val="24"/>
          <w:szCs w:val="24"/>
        </w:rPr>
        <w:t xml:space="preserve"> of USITUA’s focus </w:t>
      </w:r>
      <w:r>
        <w:rPr>
          <w:rFonts w:ascii="Times New Roman" w:hAnsi="Times New Roman"/>
          <w:sz w:val="24"/>
          <w:szCs w:val="24"/>
        </w:rPr>
        <w:t xml:space="preserve">was on </w:t>
      </w:r>
      <w:r w:rsidR="00D13F32">
        <w:rPr>
          <w:rFonts w:ascii="Times New Roman" w:hAnsi="Times New Roman"/>
          <w:sz w:val="24"/>
          <w:szCs w:val="24"/>
        </w:rPr>
        <w:t xml:space="preserve">the aftermath of </w:t>
      </w:r>
      <w:r>
        <w:rPr>
          <w:rFonts w:ascii="Times New Roman" w:hAnsi="Times New Roman"/>
          <w:sz w:val="24"/>
          <w:szCs w:val="24"/>
        </w:rPr>
        <w:t>WCI</w:t>
      </w:r>
      <w:r w:rsidR="00D13F32">
        <w:rPr>
          <w:rFonts w:ascii="Times New Roman" w:hAnsi="Times New Roman"/>
          <w:sz w:val="24"/>
          <w:szCs w:val="24"/>
        </w:rPr>
        <w:t>T during the second half of 2013</w:t>
      </w:r>
      <w:r w:rsidR="00F60F9A">
        <w:rPr>
          <w:rFonts w:ascii="Times New Roman" w:hAnsi="Times New Roman"/>
          <w:sz w:val="24"/>
          <w:szCs w:val="24"/>
        </w:rPr>
        <w:t>, with a number of members concerned that the continued effective engagement of the United States within the ITU was endangered after the United States declined to sign the Final Acts in protest against WCIT’s actions with respect to internet governance.</w:t>
      </w:r>
    </w:p>
    <w:p w:rsidR="00F60F9A" w:rsidRDefault="00F60F9A" w:rsidP="007F35F3">
      <w:pPr>
        <w:spacing w:after="0" w:line="240" w:lineRule="auto"/>
        <w:ind w:firstLine="720"/>
        <w:rPr>
          <w:rFonts w:ascii="Times New Roman" w:hAnsi="Times New Roman"/>
          <w:sz w:val="24"/>
          <w:szCs w:val="24"/>
        </w:rPr>
      </w:pPr>
    </w:p>
    <w:p w:rsidR="00FC51F0" w:rsidRDefault="00F60F9A" w:rsidP="007F35F3">
      <w:pPr>
        <w:spacing w:after="0" w:line="240" w:lineRule="auto"/>
        <w:ind w:firstLine="720"/>
        <w:rPr>
          <w:rFonts w:ascii="Times New Roman" w:hAnsi="Times New Roman"/>
          <w:sz w:val="24"/>
          <w:szCs w:val="24"/>
        </w:rPr>
      </w:pPr>
      <w:r>
        <w:rPr>
          <w:rFonts w:ascii="Times New Roman" w:hAnsi="Times New Roman"/>
          <w:sz w:val="24"/>
          <w:szCs w:val="24"/>
        </w:rPr>
        <w:t xml:space="preserve">On January 31, </w:t>
      </w:r>
      <w:r w:rsidR="00934C87">
        <w:rPr>
          <w:rFonts w:ascii="Times New Roman" w:hAnsi="Times New Roman"/>
          <w:sz w:val="24"/>
          <w:szCs w:val="24"/>
        </w:rPr>
        <w:t xml:space="preserve">USITUA </w:t>
      </w:r>
      <w:r>
        <w:rPr>
          <w:rFonts w:ascii="Times New Roman" w:hAnsi="Times New Roman"/>
          <w:sz w:val="24"/>
          <w:szCs w:val="24"/>
        </w:rPr>
        <w:t>thanked</w:t>
      </w:r>
      <w:r w:rsidR="00934C87">
        <w:rPr>
          <w:rFonts w:ascii="Times New Roman" w:hAnsi="Times New Roman"/>
          <w:sz w:val="24"/>
          <w:szCs w:val="24"/>
        </w:rPr>
        <w:t xml:space="preserve"> two longtime State Department officials </w:t>
      </w:r>
      <w:r>
        <w:rPr>
          <w:rFonts w:ascii="Times New Roman" w:hAnsi="Times New Roman"/>
          <w:sz w:val="24"/>
          <w:szCs w:val="24"/>
        </w:rPr>
        <w:t>upon their retirement</w:t>
      </w:r>
      <w:r w:rsidR="00934C87">
        <w:rPr>
          <w:rFonts w:ascii="Times New Roman" w:hAnsi="Times New Roman"/>
          <w:sz w:val="24"/>
          <w:szCs w:val="24"/>
        </w:rPr>
        <w:t xml:space="preserve">: Ambassador Philip Verveer and </w:t>
      </w:r>
      <w:r w:rsidR="00934C87" w:rsidRPr="00934C87">
        <w:rPr>
          <w:rFonts w:ascii="Times New Roman" w:hAnsi="Times New Roman"/>
          <w:sz w:val="24"/>
          <w:szCs w:val="24"/>
        </w:rPr>
        <w:t>Senior Deputy Coordinator for International Communications and Information Policy</w:t>
      </w:r>
      <w:r w:rsidR="0084638A">
        <w:rPr>
          <w:rFonts w:ascii="Times New Roman" w:hAnsi="Times New Roman"/>
          <w:sz w:val="24"/>
          <w:szCs w:val="24"/>
        </w:rPr>
        <w:t xml:space="preserve"> </w:t>
      </w:r>
      <w:r w:rsidR="00934C87">
        <w:rPr>
          <w:rFonts w:ascii="Times New Roman" w:hAnsi="Times New Roman"/>
          <w:sz w:val="24"/>
          <w:szCs w:val="24"/>
        </w:rPr>
        <w:t xml:space="preserve">Richard Beaird, both of whom </w:t>
      </w:r>
      <w:r w:rsidR="00B83E07">
        <w:rPr>
          <w:rFonts w:ascii="Times New Roman" w:hAnsi="Times New Roman"/>
          <w:sz w:val="24"/>
          <w:szCs w:val="24"/>
        </w:rPr>
        <w:t xml:space="preserve">helped Amateur </w:t>
      </w:r>
      <w:r>
        <w:rPr>
          <w:rFonts w:ascii="Times New Roman" w:hAnsi="Times New Roman"/>
          <w:sz w:val="24"/>
          <w:szCs w:val="24"/>
        </w:rPr>
        <w:t>Radio to the extent they could in their capacities.  Beaird had a retirement party on this date, which CEO Sumner, Jon Siverling and I attended (Verveer preferred not to have his retirement celebrated).</w:t>
      </w:r>
    </w:p>
    <w:p w:rsidR="00F60F9A" w:rsidRDefault="00F60F9A" w:rsidP="007F35F3">
      <w:pPr>
        <w:spacing w:after="0" w:line="240" w:lineRule="auto"/>
        <w:ind w:firstLine="720"/>
        <w:rPr>
          <w:rFonts w:ascii="Times New Roman" w:hAnsi="Times New Roman"/>
          <w:sz w:val="24"/>
          <w:szCs w:val="24"/>
        </w:rPr>
      </w:pPr>
    </w:p>
    <w:p w:rsidR="00F60F9A" w:rsidRDefault="00F60F9A" w:rsidP="007F35F3">
      <w:pPr>
        <w:spacing w:after="0" w:line="240" w:lineRule="auto"/>
        <w:ind w:firstLine="720"/>
        <w:rPr>
          <w:rFonts w:ascii="Times New Roman" w:hAnsi="Times New Roman"/>
          <w:sz w:val="24"/>
          <w:szCs w:val="24"/>
        </w:rPr>
      </w:pPr>
      <w:r>
        <w:rPr>
          <w:rFonts w:ascii="Times New Roman" w:hAnsi="Times New Roman"/>
          <w:sz w:val="24"/>
          <w:szCs w:val="24"/>
        </w:rPr>
        <w:t xml:space="preserve">In April, Julie Zoller, KJ4EMJ, was named to succeed Beaird.  Ms. Zoller was previously </w:t>
      </w:r>
      <w:r w:rsidR="00A43ABB" w:rsidRPr="00A43ABB">
        <w:rPr>
          <w:rFonts w:ascii="Times New Roman" w:hAnsi="Times New Roman"/>
          <w:sz w:val="24"/>
          <w:szCs w:val="24"/>
        </w:rPr>
        <w:t>Deputy Associate Administrator International in the Office of Spectrum Management</w:t>
      </w:r>
      <w:r w:rsidR="00A43ABB">
        <w:rPr>
          <w:rFonts w:ascii="Times New Roman" w:hAnsi="Times New Roman"/>
          <w:sz w:val="24"/>
          <w:szCs w:val="24"/>
        </w:rPr>
        <w:t xml:space="preserve"> at NTIA.  He move to the State Department will probably necessitate her stepping down from the ITU Radio Regulations Board next year.  The United States will likely name a replacement candidate.  In May, longtime John Kerry aide Danny Sepulveda was named to replace Verveer.  USITUA members served on the United States ITU Council delegation in June and reported that Sepulveda and Zoller have shown receptiveness to private sector input to a degree that is rare among past United States practice.  USITUA plans a reception to formally welcome them, tentatively in September.</w:t>
      </w:r>
    </w:p>
    <w:p w:rsidR="0084638A" w:rsidRDefault="0084638A" w:rsidP="007F35F3">
      <w:pPr>
        <w:spacing w:after="0" w:line="240" w:lineRule="auto"/>
        <w:ind w:firstLine="720"/>
        <w:rPr>
          <w:rFonts w:ascii="Times New Roman" w:hAnsi="Times New Roman"/>
          <w:sz w:val="24"/>
          <w:szCs w:val="24"/>
        </w:rPr>
      </w:pPr>
    </w:p>
    <w:p w:rsidR="00FC51F0" w:rsidRPr="000E4621" w:rsidRDefault="00F670B1" w:rsidP="000E4621">
      <w:pPr>
        <w:numPr>
          <w:ilvl w:val="0"/>
          <w:numId w:val="1"/>
        </w:numPr>
        <w:spacing w:after="0" w:line="240" w:lineRule="auto"/>
        <w:ind w:hanging="1440"/>
        <w:rPr>
          <w:rFonts w:ascii="Times New Roman" w:hAnsi="Times New Roman"/>
          <w:b/>
          <w:sz w:val="24"/>
          <w:szCs w:val="24"/>
        </w:rPr>
      </w:pPr>
      <w:r w:rsidRPr="000E4621">
        <w:rPr>
          <w:rFonts w:ascii="Times New Roman" w:hAnsi="Times New Roman"/>
          <w:b/>
          <w:sz w:val="24"/>
          <w:szCs w:val="24"/>
        </w:rPr>
        <w:t>General Technology Issues</w:t>
      </w:r>
      <w:r w:rsidR="00A10397" w:rsidRPr="000E4621">
        <w:rPr>
          <w:rFonts w:ascii="Times New Roman" w:hAnsi="Times New Roman"/>
          <w:b/>
          <w:sz w:val="24"/>
          <w:szCs w:val="24"/>
        </w:rPr>
        <w:t xml:space="preserve"> </w:t>
      </w:r>
    </w:p>
    <w:p w:rsidR="00FC51F0" w:rsidRDefault="00FC51F0" w:rsidP="007F35F3">
      <w:pPr>
        <w:spacing w:after="0" w:line="240" w:lineRule="auto"/>
        <w:ind w:firstLine="720"/>
        <w:rPr>
          <w:rFonts w:ascii="Times New Roman" w:hAnsi="Times New Roman"/>
          <w:sz w:val="24"/>
          <w:szCs w:val="24"/>
        </w:rPr>
      </w:pPr>
    </w:p>
    <w:p w:rsidR="00F12839" w:rsidRPr="008652DE" w:rsidRDefault="00EB1159" w:rsidP="008652DE">
      <w:pPr>
        <w:spacing w:after="0" w:line="240" w:lineRule="auto"/>
        <w:ind w:firstLine="720"/>
        <w:rPr>
          <w:rFonts w:ascii="Times New Roman" w:hAnsi="Times New Roman"/>
          <w:sz w:val="24"/>
          <w:szCs w:val="24"/>
        </w:rPr>
      </w:pPr>
      <w:r>
        <w:rPr>
          <w:rFonts w:ascii="Times New Roman" w:hAnsi="Times New Roman"/>
          <w:sz w:val="24"/>
          <w:szCs w:val="24"/>
        </w:rPr>
        <w:t>I served on the Ad Hoc Symbol Rate Rule Modernization Committee, whose report is at Document 28.  That report stands on its own merits, nearly all of which are the result of the thoughts and labor of other committee members.  I will only add that the symbol rate restriction in the United States Amateur Radio regulations is unique, without peer in any ITU text.  The Board’s decision</w:t>
      </w:r>
      <w:r w:rsidR="00192FC5">
        <w:rPr>
          <w:rFonts w:ascii="Times New Roman" w:hAnsi="Times New Roman"/>
          <w:sz w:val="24"/>
          <w:szCs w:val="24"/>
        </w:rPr>
        <w:t xml:space="preserve"> in New Orleans</w:t>
      </w:r>
      <w:r>
        <w:rPr>
          <w:rFonts w:ascii="Times New Roman" w:hAnsi="Times New Roman"/>
          <w:sz w:val="24"/>
          <w:szCs w:val="24"/>
        </w:rPr>
        <w:t xml:space="preserve"> to establish a committee to suggest a different approach </w:t>
      </w:r>
      <w:r w:rsidR="00192FC5">
        <w:rPr>
          <w:rFonts w:ascii="Times New Roman" w:hAnsi="Times New Roman"/>
          <w:sz w:val="24"/>
          <w:szCs w:val="24"/>
        </w:rPr>
        <w:t>was a welcome effort to update the United States regulations to permit Amateur Radio to fulfil its basis and purpose to continue and extend</w:t>
      </w:r>
      <w:r w:rsidR="00192FC5" w:rsidRPr="00192FC5">
        <w:rPr>
          <w:rFonts w:ascii="Times New Roman" w:hAnsi="Times New Roman"/>
          <w:sz w:val="24"/>
          <w:szCs w:val="24"/>
        </w:rPr>
        <w:t xml:space="preserve"> </w:t>
      </w:r>
      <w:r w:rsidR="00192FC5">
        <w:rPr>
          <w:rFonts w:ascii="Times New Roman" w:hAnsi="Times New Roman"/>
          <w:sz w:val="24"/>
          <w:szCs w:val="24"/>
        </w:rPr>
        <w:t>“the amateur’</w:t>
      </w:r>
      <w:r w:rsidR="00192FC5" w:rsidRPr="00192FC5">
        <w:rPr>
          <w:rFonts w:ascii="Times New Roman" w:hAnsi="Times New Roman"/>
          <w:sz w:val="24"/>
          <w:szCs w:val="24"/>
        </w:rPr>
        <w:t>s proven ability to contribute to the advancement of the radio art.</w:t>
      </w:r>
      <w:r w:rsidR="00192FC5">
        <w:rPr>
          <w:rFonts w:ascii="Times New Roman" w:hAnsi="Times New Roman"/>
          <w:sz w:val="24"/>
          <w:szCs w:val="24"/>
        </w:rPr>
        <w:t>”</w:t>
      </w:r>
    </w:p>
    <w:p w:rsidR="00F12839" w:rsidRDefault="00F12839" w:rsidP="001F0B09">
      <w:pPr>
        <w:spacing w:after="0" w:line="240" w:lineRule="auto"/>
        <w:ind w:firstLine="720"/>
        <w:rPr>
          <w:rFonts w:ascii="Times New Roman" w:hAnsi="Times New Roman"/>
          <w:sz w:val="24"/>
          <w:szCs w:val="24"/>
        </w:rPr>
      </w:pPr>
    </w:p>
    <w:p w:rsidR="001F0B09" w:rsidRDefault="0071169E" w:rsidP="001F0B09">
      <w:pPr>
        <w:spacing w:after="0" w:line="240" w:lineRule="auto"/>
        <w:ind w:firstLine="720"/>
        <w:rPr>
          <w:rFonts w:ascii="Times New Roman" w:hAnsi="Times New Roman"/>
          <w:sz w:val="24"/>
          <w:szCs w:val="24"/>
        </w:rPr>
      </w:pPr>
      <w:r>
        <w:rPr>
          <w:rFonts w:ascii="Times New Roman" w:hAnsi="Times New Roman"/>
          <w:sz w:val="24"/>
          <w:szCs w:val="24"/>
        </w:rPr>
        <w:t>I consulted with General Coun</w:t>
      </w:r>
      <w:r w:rsidR="00192FC5">
        <w:rPr>
          <w:rFonts w:ascii="Times New Roman" w:hAnsi="Times New Roman"/>
          <w:sz w:val="24"/>
          <w:szCs w:val="24"/>
        </w:rPr>
        <w:t xml:space="preserve">sel Imlay on a number of issues. </w:t>
      </w:r>
      <w:r>
        <w:rPr>
          <w:rFonts w:ascii="Times New Roman" w:hAnsi="Times New Roman"/>
          <w:sz w:val="24"/>
          <w:szCs w:val="24"/>
        </w:rPr>
        <w:t xml:space="preserve"> </w:t>
      </w:r>
      <w:r w:rsidR="00192FC5">
        <w:rPr>
          <w:rFonts w:ascii="Times New Roman" w:hAnsi="Times New Roman"/>
          <w:sz w:val="24"/>
          <w:szCs w:val="24"/>
        </w:rPr>
        <w:t>I worked with the EMC Committee to draft supporting material four our filing in support of an allocation at 135.7-137.8 kHz</w:t>
      </w:r>
      <w:r w:rsidR="00A32EEC">
        <w:rPr>
          <w:rFonts w:ascii="Times New Roman" w:hAnsi="Times New Roman"/>
          <w:sz w:val="24"/>
          <w:szCs w:val="24"/>
        </w:rPr>
        <w:t xml:space="preserve">, </w:t>
      </w:r>
      <w:r w:rsidR="00192FC5">
        <w:rPr>
          <w:rFonts w:ascii="Times New Roman" w:hAnsi="Times New Roman"/>
          <w:sz w:val="24"/>
          <w:szCs w:val="24"/>
        </w:rPr>
        <w:t>and drafted material to support our response to the FCC’s Notice of Proposed Rulemaking to permit U-NII device operation at 5850-5925 MHz.  Mr. Imlay and I will consult on a number of upcoming proceedings for which filings will be necessary, including filings on receiver performance standards and RF exposure, both of which are described in his separate report.</w:t>
      </w:r>
    </w:p>
    <w:p w:rsidR="00A32EEC" w:rsidRDefault="00A32EEC" w:rsidP="001F0B09">
      <w:pPr>
        <w:spacing w:after="0" w:line="240" w:lineRule="auto"/>
        <w:ind w:firstLine="720"/>
        <w:rPr>
          <w:rFonts w:ascii="Times New Roman" w:hAnsi="Times New Roman"/>
          <w:sz w:val="24"/>
          <w:szCs w:val="24"/>
        </w:rPr>
      </w:pPr>
    </w:p>
    <w:p w:rsidR="00B277F2" w:rsidRPr="00123663" w:rsidRDefault="00A32EEC"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Amateur Radio Administration Course</w:t>
      </w:r>
      <w:r w:rsidR="00192FC5">
        <w:rPr>
          <w:rFonts w:ascii="Times New Roman" w:hAnsi="Times New Roman"/>
          <w:b/>
          <w:sz w:val="24"/>
          <w:szCs w:val="24"/>
        </w:rPr>
        <w:t xml:space="preserve"> in Ghana</w:t>
      </w:r>
    </w:p>
    <w:p w:rsidR="00B277F2" w:rsidRDefault="00B277F2" w:rsidP="007F35F3">
      <w:pPr>
        <w:spacing w:after="0" w:line="240" w:lineRule="auto"/>
        <w:ind w:firstLine="720"/>
        <w:rPr>
          <w:rFonts w:ascii="Times New Roman" w:hAnsi="Times New Roman"/>
          <w:sz w:val="24"/>
          <w:szCs w:val="24"/>
        </w:rPr>
      </w:pPr>
    </w:p>
    <w:p w:rsidR="00C948D9" w:rsidRDefault="00192FC5" w:rsidP="008B5041">
      <w:pPr>
        <w:spacing w:after="0" w:line="240" w:lineRule="auto"/>
        <w:ind w:firstLine="720"/>
        <w:rPr>
          <w:rFonts w:ascii="Times New Roman" w:hAnsi="Times New Roman"/>
          <w:sz w:val="24"/>
          <w:szCs w:val="24"/>
        </w:rPr>
      </w:pPr>
      <w:r>
        <w:rPr>
          <w:rFonts w:ascii="Times New Roman" w:hAnsi="Times New Roman"/>
          <w:sz w:val="24"/>
          <w:szCs w:val="24"/>
        </w:rPr>
        <w:t>Twenty-eight</w:t>
      </w:r>
      <w:r w:rsidR="00A96876">
        <w:rPr>
          <w:rFonts w:ascii="Times New Roman" w:hAnsi="Times New Roman"/>
          <w:sz w:val="24"/>
          <w:szCs w:val="24"/>
        </w:rPr>
        <w:t xml:space="preserve"> students from </w:t>
      </w:r>
      <w:r>
        <w:rPr>
          <w:rFonts w:ascii="Times New Roman" w:hAnsi="Times New Roman"/>
          <w:sz w:val="24"/>
          <w:szCs w:val="24"/>
        </w:rPr>
        <w:t>three</w:t>
      </w:r>
      <w:r w:rsidR="00A96876">
        <w:rPr>
          <w:rFonts w:ascii="Times New Roman" w:hAnsi="Times New Roman"/>
          <w:sz w:val="24"/>
          <w:szCs w:val="24"/>
        </w:rPr>
        <w:t xml:space="preserve"> countries </w:t>
      </w:r>
      <w:r w:rsidR="00AE1E38">
        <w:rPr>
          <w:rFonts w:ascii="Times New Roman" w:hAnsi="Times New Roman"/>
          <w:sz w:val="24"/>
          <w:szCs w:val="24"/>
        </w:rPr>
        <w:t>(Ghana</w:t>
      </w:r>
      <w:r>
        <w:rPr>
          <w:rFonts w:ascii="Times New Roman" w:hAnsi="Times New Roman"/>
          <w:sz w:val="24"/>
          <w:szCs w:val="24"/>
        </w:rPr>
        <w:t>, Kenya, and South Sudan</w:t>
      </w:r>
      <w:r w:rsidR="00AE1E38">
        <w:rPr>
          <w:rFonts w:ascii="Times New Roman" w:hAnsi="Times New Roman"/>
          <w:sz w:val="24"/>
          <w:szCs w:val="24"/>
        </w:rPr>
        <w:t xml:space="preserve">) </w:t>
      </w:r>
      <w:r w:rsidR="00A96876">
        <w:rPr>
          <w:rFonts w:ascii="Times New Roman" w:hAnsi="Times New Roman"/>
          <w:sz w:val="24"/>
          <w:szCs w:val="24"/>
        </w:rPr>
        <w:t>attended</w:t>
      </w:r>
      <w:r w:rsidR="00EB7386">
        <w:rPr>
          <w:rFonts w:ascii="Times New Roman" w:hAnsi="Times New Roman"/>
          <w:sz w:val="24"/>
          <w:szCs w:val="24"/>
        </w:rPr>
        <w:t xml:space="preserve"> </w:t>
      </w:r>
      <w:r>
        <w:rPr>
          <w:rFonts w:ascii="Times New Roman" w:hAnsi="Times New Roman"/>
          <w:sz w:val="24"/>
          <w:szCs w:val="24"/>
        </w:rPr>
        <w:t>an</w:t>
      </w:r>
      <w:r w:rsidR="00EB7386">
        <w:rPr>
          <w:rFonts w:ascii="Times New Roman" w:hAnsi="Times New Roman"/>
          <w:sz w:val="24"/>
          <w:szCs w:val="24"/>
        </w:rPr>
        <w:t xml:space="preserve"> Amateur Radio Administration Course </w:t>
      </w:r>
      <w:r>
        <w:rPr>
          <w:rFonts w:ascii="Times New Roman" w:hAnsi="Times New Roman"/>
          <w:sz w:val="24"/>
          <w:szCs w:val="24"/>
        </w:rPr>
        <w:t xml:space="preserve">hosted by the Ghanaian National Communications </w:t>
      </w:r>
      <w:r w:rsidR="006E6DAF">
        <w:rPr>
          <w:rFonts w:ascii="Times New Roman" w:hAnsi="Times New Roman"/>
          <w:sz w:val="24"/>
          <w:szCs w:val="24"/>
        </w:rPr>
        <w:t>Authority (</w:t>
      </w:r>
      <w:r w:rsidR="00C948D9">
        <w:rPr>
          <w:rFonts w:ascii="Times New Roman" w:hAnsi="Times New Roman"/>
          <w:sz w:val="24"/>
          <w:szCs w:val="24"/>
        </w:rPr>
        <w:t>NCA</w:t>
      </w:r>
      <w:r w:rsidR="006E6DAF">
        <w:rPr>
          <w:rFonts w:ascii="Times New Roman" w:hAnsi="Times New Roman"/>
          <w:sz w:val="24"/>
          <w:szCs w:val="24"/>
        </w:rPr>
        <w:t>) in</w:t>
      </w:r>
      <w:r>
        <w:rPr>
          <w:rFonts w:ascii="Times New Roman" w:hAnsi="Times New Roman"/>
          <w:sz w:val="24"/>
          <w:szCs w:val="24"/>
        </w:rPr>
        <w:t xml:space="preserve"> Accra June 3-7</w:t>
      </w:r>
      <w:r w:rsidR="00EB7386">
        <w:rPr>
          <w:rFonts w:ascii="Times New Roman" w:hAnsi="Times New Roman"/>
          <w:sz w:val="24"/>
          <w:szCs w:val="24"/>
        </w:rPr>
        <w:t>.</w:t>
      </w:r>
      <w:r w:rsidR="00AE1E38">
        <w:rPr>
          <w:rFonts w:ascii="Times New Roman" w:hAnsi="Times New Roman"/>
          <w:sz w:val="24"/>
          <w:szCs w:val="24"/>
        </w:rPr>
        <w:t xml:space="preserve">  </w:t>
      </w:r>
      <w:r>
        <w:rPr>
          <w:rFonts w:ascii="Times New Roman" w:hAnsi="Times New Roman"/>
          <w:sz w:val="24"/>
          <w:szCs w:val="24"/>
        </w:rPr>
        <w:t xml:space="preserve">IARU Region 1 President Hans Blondeel </w:t>
      </w:r>
      <w:r w:rsidR="006E6DAF">
        <w:rPr>
          <w:rFonts w:ascii="Times New Roman" w:hAnsi="Times New Roman"/>
          <w:sz w:val="24"/>
          <w:szCs w:val="24"/>
        </w:rPr>
        <w:t>Timmerman</w:t>
      </w:r>
      <w:r>
        <w:rPr>
          <w:rFonts w:ascii="Times New Roman" w:hAnsi="Times New Roman"/>
          <w:sz w:val="24"/>
          <w:szCs w:val="24"/>
        </w:rPr>
        <w:t xml:space="preserve">, PB2T, and I served as instructors.  </w:t>
      </w:r>
    </w:p>
    <w:p w:rsidR="00C948D9" w:rsidRDefault="00C948D9" w:rsidP="008B5041">
      <w:pPr>
        <w:spacing w:after="0" w:line="240" w:lineRule="auto"/>
        <w:ind w:firstLine="720"/>
        <w:rPr>
          <w:rFonts w:ascii="Times New Roman" w:hAnsi="Times New Roman"/>
          <w:sz w:val="24"/>
          <w:szCs w:val="24"/>
        </w:rPr>
      </w:pPr>
    </w:p>
    <w:p w:rsidR="00C948D9" w:rsidRDefault="00C948D9" w:rsidP="008B5041">
      <w:pPr>
        <w:spacing w:after="0" w:line="240" w:lineRule="auto"/>
        <w:ind w:firstLine="720"/>
        <w:rPr>
          <w:rFonts w:ascii="Times New Roman" w:hAnsi="Times New Roman"/>
          <w:sz w:val="24"/>
          <w:szCs w:val="24"/>
        </w:rPr>
      </w:pPr>
      <w:r>
        <w:rPr>
          <w:rFonts w:ascii="Times New Roman" w:hAnsi="Times New Roman"/>
          <w:sz w:val="24"/>
          <w:szCs w:val="24"/>
        </w:rPr>
        <w:t>The culture of Ghana’s government places a heavy emphasis on international engagement and skill development among its population.  The NCA has identified Amateur Radio as something that can provide benefits to its population and supplement its international profile.  There are presently ten 9G1 licensees living in Ghana (call signs beginning with 9G5 are assigned to visitors).  According to NCA Director General Parrock Vanpercy, most if not all of these licensees are permanent resident expatriates.  Vanpercy would like for Amateur Radio to gain a foothold in the native Ghanaian population, and establish some capability for emergency communications by amateurs.  I can attest from my week in Accra that floods and power outages are somewhat common during rainy season, and dedicated and increased population of radio amateurs could potentially help.</w:t>
      </w:r>
    </w:p>
    <w:p w:rsidR="00C948D9" w:rsidRDefault="00C948D9" w:rsidP="008B5041">
      <w:pPr>
        <w:spacing w:after="0" w:line="240" w:lineRule="auto"/>
        <w:ind w:firstLine="720"/>
        <w:rPr>
          <w:rFonts w:ascii="Times New Roman" w:hAnsi="Times New Roman"/>
          <w:sz w:val="24"/>
          <w:szCs w:val="24"/>
        </w:rPr>
      </w:pPr>
    </w:p>
    <w:p w:rsidR="00C77077" w:rsidRDefault="00C948D9" w:rsidP="008B5041">
      <w:pPr>
        <w:spacing w:after="0" w:line="240" w:lineRule="auto"/>
        <w:ind w:firstLine="720"/>
        <w:rPr>
          <w:rFonts w:ascii="Times New Roman" w:hAnsi="Times New Roman"/>
          <w:sz w:val="24"/>
          <w:szCs w:val="24"/>
        </w:rPr>
      </w:pPr>
      <w:r>
        <w:rPr>
          <w:rFonts w:ascii="Times New Roman" w:hAnsi="Times New Roman"/>
          <w:sz w:val="24"/>
          <w:szCs w:val="24"/>
        </w:rPr>
        <w:t>The</w:t>
      </w:r>
      <w:r w:rsidR="00AE1E38">
        <w:rPr>
          <w:rFonts w:ascii="Times New Roman" w:hAnsi="Times New Roman"/>
          <w:sz w:val="24"/>
          <w:szCs w:val="24"/>
        </w:rPr>
        <w:t xml:space="preserve"> </w:t>
      </w:r>
      <w:r>
        <w:rPr>
          <w:rFonts w:ascii="Times New Roman" w:hAnsi="Times New Roman"/>
          <w:sz w:val="24"/>
          <w:szCs w:val="24"/>
        </w:rPr>
        <w:t xml:space="preserve">students were attentive, engaged, inquisitive, and friendly.  They included three NCA employees who currently serve as delegates to ITU meetings, including those related to Amateur Radio.  The student from South Sudan </w:t>
      </w:r>
      <w:r w:rsidR="00BA0759">
        <w:rPr>
          <w:rFonts w:ascii="Times New Roman" w:hAnsi="Times New Roman"/>
          <w:sz w:val="24"/>
          <w:szCs w:val="24"/>
        </w:rPr>
        <w:t>was a senior official in his country’s telecommunications ministry.  Funding for his attendance was graciously provided by the Yasme Foundation.</w:t>
      </w:r>
    </w:p>
    <w:p w:rsidR="00BA0759" w:rsidRDefault="00BA0759" w:rsidP="008B5041">
      <w:pPr>
        <w:spacing w:after="0" w:line="240" w:lineRule="auto"/>
        <w:ind w:firstLine="720"/>
        <w:rPr>
          <w:rFonts w:ascii="Times New Roman" w:hAnsi="Times New Roman"/>
          <w:sz w:val="24"/>
          <w:szCs w:val="24"/>
        </w:rPr>
      </w:pPr>
    </w:p>
    <w:p w:rsidR="00BA0759" w:rsidRDefault="00BA0759" w:rsidP="008B5041">
      <w:pPr>
        <w:spacing w:after="0" w:line="240" w:lineRule="auto"/>
        <w:ind w:firstLine="720"/>
        <w:rPr>
          <w:rFonts w:ascii="Times New Roman" w:hAnsi="Times New Roman"/>
          <w:sz w:val="24"/>
          <w:szCs w:val="24"/>
        </w:rPr>
      </w:pPr>
      <w:r>
        <w:rPr>
          <w:rFonts w:ascii="Times New Roman" w:hAnsi="Times New Roman"/>
          <w:sz w:val="24"/>
          <w:szCs w:val="24"/>
        </w:rPr>
        <w:t>The course was easily among the most rewarding weeks I have spent in service of ARRL.</w:t>
      </w:r>
    </w:p>
    <w:p w:rsidR="00417D1B" w:rsidRDefault="00417D1B" w:rsidP="007F35F3">
      <w:pPr>
        <w:spacing w:after="0" w:line="240" w:lineRule="auto"/>
        <w:ind w:firstLine="720"/>
        <w:rPr>
          <w:rFonts w:ascii="Times New Roman" w:hAnsi="Times New Roman"/>
          <w:sz w:val="24"/>
          <w:szCs w:val="24"/>
        </w:rPr>
      </w:pPr>
    </w:p>
    <w:p w:rsidR="006D42F7" w:rsidRPr="00123663" w:rsidRDefault="006D42F7"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Conclusion</w:t>
      </w:r>
    </w:p>
    <w:p w:rsidR="006D42F7" w:rsidRDefault="006D42F7" w:rsidP="007F35F3">
      <w:pPr>
        <w:spacing w:after="0" w:line="240" w:lineRule="auto"/>
        <w:ind w:firstLine="720"/>
        <w:rPr>
          <w:rFonts w:ascii="Times New Roman" w:hAnsi="Times New Roman"/>
          <w:sz w:val="24"/>
          <w:szCs w:val="24"/>
        </w:rPr>
      </w:pPr>
    </w:p>
    <w:p w:rsidR="00B277F2" w:rsidRDefault="009B2965" w:rsidP="007F35F3">
      <w:pPr>
        <w:spacing w:after="0" w:line="240" w:lineRule="auto"/>
        <w:ind w:firstLine="720"/>
        <w:rPr>
          <w:rFonts w:ascii="Times New Roman" w:hAnsi="Times New Roman"/>
          <w:sz w:val="24"/>
          <w:szCs w:val="24"/>
        </w:rPr>
      </w:pPr>
      <w:r>
        <w:rPr>
          <w:rFonts w:ascii="Times New Roman" w:hAnsi="Times New Roman"/>
          <w:sz w:val="24"/>
          <w:szCs w:val="24"/>
        </w:rPr>
        <w:t>A</w:t>
      </w:r>
      <w:r w:rsidR="00CF0C5B">
        <w:rPr>
          <w:rFonts w:ascii="Times New Roman" w:hAnsi="Times New Roman"/>
          <w:sz w:val="24"/>
          <w:szCs w:val="24"/>
        </w:rPr>
        <w:t xml:space="preserve">s always, </w:t>
      </w:r>
      <w:r w:rsidR="00B277F2">
        <w:rPr>
          <w:rFonts w:ascii="Times New Roman" w:hAnsi="Times New Roman"/>
          <w:sz w:val="24"/>
          <w:szCs w:val="24"/>
        </w:rPr>
        <w:t xml:space="preserve">questions and input from members of the Board </w:t>
      </w:r>
      <w:r w:rsidR="00FD65A9">
        <w:rPr>
          <w:rFonts w:ascii="Times New Roman" w:hAnsi="Times New Roman"/>
          <w:sz w:val="24"/>
          <w:szCs w:val="24"/>
        </w:rPr>
        <w:t>are welcome</w:t>
      </w:r>
      <w:r w:rsidR="00B277F2">
        <w:rPr>
          <w:rFonts w:ascii="Times New Roman" w:hAnsi="Times New Roman"/>
          <w:sz w:val="24"/>
          <w:szCs w:val="24"/>
        </w:rPr>
        <w:t>.</w:t>
      </w:r>
    </w:p>
    <w:p w:rsidR="00B277F2" w:rsidRDefault="00B277F2" w:rsidP="007F35F3">
      <w:pPr>
        <w:spacing w:after="0" w:line="240" w:lineRule="auto"/>
        <w:ind w:firstLine="720"/>
        <w:rPr>
          <w:rFonts w:ascii="Times New Roman" w:hAnsi="Times New Roman"/>
          <w:sz w:val="24"/>
          <w:szCs w:val="24"/>
        </w:rPr>
      </w:pPr>
    </w:p>
    <w:p w:rsidR="00123663" w:rsidRDefault="00123663" w:rsidP="004C14BD">
      <w:pPr>
        <w:spacing w:after="0" w:line="240" w:lineRule="auto"/>
        <w:rPr>
          <w:rFonts w:ascii="Times New Roman" w:hAnsi="Times New Roman"/>
          <w:sz w:val="24"/>
          <w:szCs w:val="24"/>
        </w:rPr>
      </w:pPr>
      <w:r>
        <w:rPr>
          <w:rFonts w:ascii="Times New Roman" w:hAnsi="Times New Roman"/>
          <w:sz w:val="24"/>
          <w:szCs w:val="24"/>
        </w:rPr>
        <w:t>73,</w:t>
      </w:r>
    </w:p>
    <w:p w:rsidR="00123663" w:rsidRDefault="00123663" w:rsidP="004C14BD">
      <w:pPr>
        <w:spacing w:after="0" w:line="240" w:lineRule="auto"/>
        <w:rPr>
          <w:rFonts w:ascii="Times New Roman" w:hAnsi="Times New Roman"/>
          <w:sz w:val="24"/>
          <w:szCs w:val="24"/>
        </w:rPr>
      </w:pPr>
    </w:p>
    <w:p w:rsidR="00123663" w:rsidRDefault="00123663" w:rsidP="004C14BD">
      <w:pPr>
        <w:spacing w:after="0" w:line="240" w:lineRule="auto"/>
        <w:rPr>
          <w:rFonts w:ascii="Times New Roman" w:hAnsi="Times New Roman"/>
          <w:sz w:val="24"/>
          <w:szCs w:val="24"/>
        </w:rPr>
      </w:pPr>
    </w:p>
    <w:p w:rsidR="00123663" w:rsidRDefault="00123663" w:rsidP="004C14BD">
      <w:pPr>
        <w:spacing w:after="0" w:line="240" w:lineRule="auto"/>
        <w:rPr>
          <w:rFonts w:ascii="Times New Roman" w:hAnsi="Times New Roman"/>
          <w:sz w:val="24"/>
          <w:szCs w:val="24"/>
        </w:rPr>
      </w:pPr>
    </w:p>
    <w:p w:rsidR="00123663" w:rsidRDefault="00013D93" w:rsidP="004C14BD">
      <w:pPr>
        <w:spacing w:after="0" w:line="240" w:lineRule="auto"/>
        <w:rPr>
          <w:rFonts w:ascii="Times New Roman" w:hAnsi="Times New Roman"/>
          <w:sz w:val="24"/>
          <w:szCs w:val="24"/>
        </w:rPr>
      </w:pPr>
      <w:r>
        <w:rPr>
          <w:rFonts w:ascii="Times New Roman" w:hAnsi="Times New Roman"/>
          <w:sz w:val="24"/>
          <w:szCs w:val="24"/>
        </w:rPr>
        <w:t>/s/</w:t>
      </w:r>
      <w:r w:rsidR="00123663">
        <w:rPr>
          <w:rFonts w:ascii="Times New Roman" w:hAnsi="Times New Roman"/>
          <w:sz w:val="24"/>
          <w:szCs w:val="24"/>
        </w:rPr>
        <w:t>Brennan T. Price</w:t>
      </w:r>
      <w:r w:rsidR="000D4713">
        <w:rPr>
          <w:rFonts w:ascii="Times New Roman" w:hAnsi="Times New Roman"/>
          <w:sz w:val="24"/>
          <w:szCs w:val="24"/>
        </w:rPr>
        <w:t>, N4QX</w:t>
      </w:r>
    </w:p>
    <w:p w:rsidR="00123663" w:rsidRDefault="00C85995" w:rsidP="004C14BD">
      <w:pPr>
        <w:spacing w:after="0" w:line="240" w:lineRule="auto"/>
        <w:rPr>
          <w:rFonts w:ascii="Times New Roman" w:hAnsi="Times New Roman"/>
          <w:sz w:val="24"/>
          <w:szCs w:val="24"/>
        </w:rPr>
      </w:pPr>
      <w:r>
        <w:rPr>
          <w:rFonts w:ascii="Times New Roman" w:hAnsi="Times New Roman"/>
          <w:sz w:val="24"/>
          <w:szCs w:val="24"/>
        </w:rPr>
        <w:t>Chief Technology Officer</w:t>
      </w:r>
    </w:p>
    <w:p w:rsidR="00123663" w:rsidRPr="00824CA0" w:rsidRDefault="00786C56" w:rsidP="004C14BD">
      <w:pPr>
        <w:spacing w:after="0" w:line="240" w:lineRule="auto"/>
        <w:rPr>
          <w:rFonts w:ascii="Times New Roman" w:hAnsi="Times New Roman"/>
          <w:sz w:val="24"/>
          <w:szCs w:val="24"/>
        </w:rPr>
      </w:pPr>
      <w:r>
        <w:rPr>
          <w:rFonts w:ascii="Times New Roman" w:hAnsi="Times New Roman"/>
          <w:sz w:val="24"/>
          <w:szCs w:val="24"/>
        </w:rPr>
        <w:t>July 1</w:t>
      </w:r>
      <w:r w:rsidR="00EB1159">
        <w:rPr>
          <w:rFonts w:ascii="Times New Roman" w:hAnsi="Times New Roman"/>
          <w:sz w:val="24"/>
          <w:szCs w:val="24"/>
        </w:rPr>
        <w:t>4</w:t>
      </w:r>
      <w:r w:rsidR="00D26863">
        <w:rPr>
          <w:rFonts w:ascii="Times New Roman" w:hAnsi="Times New Roman"/>
          <w:sz w:val="24"/>
          <w:szCs w:val="24"/>
        </w:rPr>
        <w:t>, 2013</w:t>
      </w:r>
    </w:p>
    <w:sectPr w:rsidR="00123663" w:rsidRPr="00824CA0" w:rsidSect="00E76D8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86" w:rsidRDefault="00095B86" w:rsidP="00E76D87">
      <w:pPr>
        <w:spacing w:after="0" w:line="240" w:lineRule="auto"/>
      </w:pPr>
      <w:r>
        <w:separator/>
      </w:r>
    </w:p>
  </w:endnote>
  <w:endnote w:type="continuationSeparator" w:id="0">
    <w:p w:rsidR="00095B86" w:rsidRDefault="00095B86" w:rsidP="00E7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86" w:rsidRDefault="00095B86" w:rsidP="00E76D87">
      <w:pPr>
        <w:spacing w:after="0" w:line="240" w:lineRule="auto"/>
      </w:pPr>
      <w:r>
        <w:separator/>
      </w:r>
    </w:p>
  </w:footnote>
  <w:footnote w:type="continuationSeparator" w:id="0">
    <w:p w:rsidR="00095B86" w:rsidRDefault="00095B86" w:rsidP="00E7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E2" w:rsidRPr="00B6207E" w:rsidRDefault="00447DB4" w:rsidP="00B6207E">
    <w:pPr>
      <w:tabs>
        <w:tab w:val="center" w:pos="4680"/>
        <w:tab w:val="right" w:pos="9360"/>
      </w:tabs>
    </w:pPr>
    <w:r>
      <w:rPr>
        <w:rFonts w:ascii="Times New Roman" w:hAnsi="Times New Roman"/>
        <w:sz w:val="24"/>
        <w:szCs w:val="24"/>
      </w:rPr>
      <w:t>Chief Technology Officer</w:t>
    </w:r>
    <w:r w:rsidR="00B6207E" w:rsidRPr="00B6207E">
      <w:rPr>
        <w:rFonts w:ascii="Times New Roman" w:hAnsi="Times New Roman"/>
        <w:sz w:val="24"/>
        <w:szCs w:val="24"/>
      </w:rPr>
      <w:tab/>
      <w:t xml:space="preserve">Page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PAGE </w:instrText>
    </w:r>
    <w:r w:rsidR="009F455F" w:rsidRPr="00B6207E">
      <w:rPr>
        <w:rFonts w:ascii="Times New Roman" w:hAnsi="Times New Roman"/>
        <w:sz w:val="24"/>
        <w:szCs w:val="24"/>
      </w:rPr>
      <w:fldChar w:fldCharType="separate"/>
    </w:r>
    <w:r w:rsidR="006B3423">
      <w:rPr>
        <w:rFonts w:ascii="Times New Roman" w:hAnsi="Times New Roman"/>
        <w:noProof/>
        <w:sz w:val="24"/>
        <w:szCs w:val="24"/>
      </w:rPr>
      <w:t>6</w:t>
    </w:r>
    <w:r w:rsidR="009F455F" w:rsidRPr="00B6207E">
      <w:rPr>
        <w:rFonts w:ascii="Times New Roman" w:hAnsi="Times New Roman"/>
        <w:sz w:val="24"/>
        <w:szCs w:val="24"/>
      </w:rPr>
      <w:fldChar w:fldCharType="end"/>
    </w:r>
    <w:r w:rsidR="00B6207E" w:rsidRPr="00B6207E">
      <w:rPr>
        <w:rFonts w:ascii="Times New Roman" w:hAnsi="Times New Roman"/>
        <w:sz w:val="24"/>
        <w:szCs w:val="24"/>
      </w:rPr>
      <w:t xml:space="preserve"> of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NUMPAGES  </w:instrText>
    </w:r>
    <w:r w:rsidR="009F455F" w:rsidRPr="00B6207E">
      <w:rPr>
        <w:rFonts w:ascii="Times New Roman" w:hAnsi="Times New Roman"/>
        <w:sz w:val="24"/>
        <w:szCs w:val="24"/>
      </w:rPr>
      <w:fldChar w:fldCharType="separate"/>
    </w:r>
    <w:r w:rsidR="006B3423">
      <w:rPr>
        <w:rFonts w:ascii="Times New Roman" w:hAnsi="Times New Roman"/>
        <w:noProof/>
        <w:sz w:val="24"/>
        <w:szCs w:val="24"/>
      </w:rPr>
      <w:t>6</w:t>
    </w:r>
    <w:r w:rsidR="009F455F" w:rsidRPr="00B6207E">
      <w:rPr>
        <w:rFonts w:ascii="Times New Roman" w:hAnsi="Times New Roman"/>
        <w:sz w:val="24"/>
        <w:szCs w:val="24"/>
      </w:rPr>
      <w:fldChar w:fldCharType="end"/>
    </w:r>
    <w:r w:rsidR="00B6207E" w:rsidRPr="00B6207E">
      <w:rPr>
        <w:rFonts w:ascii="Times New Roman" w:hAnsi="Times New Roman"/>
        <w:sz w:val="24"/>
        <w:szCs w:val="24"/>
      </w:rPr>
      <w:tab/>
    </w:r>
    <w:r w:rsidR="00B6207E">
      <w:rPr>
        <w:rFonts w:ascii="Times New Roman" w:hAnsi="Times New Roman"/>
        <w:sz w:val="24"/>
        <w:szCs w:val="24"/>
      </w:rPr>
      <w:t>Document #</w:t>
    </w:r>
    <w:r w:rsidR="009A2EC5">
      <w:rPr>
        <w:rFonts w:ascii="Times New Roman" w:hAnsi="Times New Roman"/>
        <w:sz w:val="24"/>
        <w:szCs w:val="24"/>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87" w:rsidRPr="00E76D87" w:rsidRDefault="00E76D87">
    <w:pPr>
      <w:pStyle w:val="Header"/>
      <w:rPr>
        <w:rFonts w:ascii="Times New Roman" w:hAnsi="Times New Roman"/>
        <w:sz w:val="24"/>
        <w:szCs w:val="24"/>
      </w:rPr>
    </w:pPr>
    <w:r>
      <w:tab/>
    </w:r>
    <w:r>
      <w:tab/>
    </w:r>
    <w:r w:rsidRPr="00E76D87">
      <w:rPr>
        <w:rFonts w:ascii="Times New Roman" w:hAnsi="Times New Roman"/>
        <w:sz w:val="24"/>
        <w:szCs w:val="24"/>
      </w:rPr>
      <w:t>Document #</w:t>
    </w:r>
    <w:r w:rsidR="00447DB4">
      <w:rPr>
        <w:rFonts w:ascii="Times New Roman" w:hAnsi="Times New Roman"/>
        <w:sz w:val="24"/>
        <w:szCs w:val="24"/>
      </w:rPr>
      <w:t>1</w:t>
    </w:r>
    <w:r w:rsidR="009A2EC5">
      <w:rPr>
        <w:rFonts w:ascii="Times New Roman" w:hAnsi="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CE"/>
    <w:multiLevelType w:val="hybridMultilevel"/>
    <w:tmpl w:val="B91A8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04D79"/>
    <w:multiLevelType w:val="hybridMultilevel"/>
    <w:tmpl w:val="3A403D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E42550"/>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96029"/>
    <w:multiLevelType w:val="hybridMultilevel"/>
    <w:tmpl w:val="914A6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C68DF"/>
    <w:multiLevelType w:val="hybridMultilevel"/>
    <w:tmpl w:val="EED0617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003744"/>
    <w:multiLevelType w:val="hybridMultilevel"/>
    <w:tmpl w:val="EC9E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4B4B28"/>
    <w:multiLevelType w:val="hybridMultilevel"/>
    <w:tmpl w:val="0E760DEE"/>
    <w:lvl w:ilvl="0" w:tplc="1BCE2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176D5C"/>
    <w:multiLevelType w:val="hybridMultilevel"/>
    <w:tmpl w:val="39E09E3E"/>
    <w:lvl w:ilvl="0" w:tplc="368AB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C06BA"/>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403E55"/>
    <w:multiLevelType w:val="hybridMultilevel"/>
    <w:tmpl w:val="3A403D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7B3F79"/>
    <w:multiLevelType w:val="hybridMultilevel"/>
    <w:tmpl w:val="92B4920C"/>
    <w:lvl w:ilvl="0" w:tplc="23165B0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33ECA"/>
    <w:multiLevelType w:val="hybridMultilevel"/>
    <w:tmpl w:val="3F063A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DEB4A74"/>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1"/>
  </w:num>
  <w:num w:numId="4">
    <w:abstractNumId w:val="9"/>
  </w:num>
  <w:num w:numId="5">
    <w:abstractNumId w:val="3"/>
  </w:num>
  <w:num w:numId="6">
    <w:abstractNumId w:val="0"/>
  </w:num>
  <w:num w:numId="7">
    <w:abstractNumId w:val="7"/>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0"/>
    <w:rsid w:val="000046CF"/>
    <w:rsid w:val="00004C68"/>
    <w:rsid w:val="00007E3F"/>
    <w:rsid w:val="00011492"/>
    <w:rsid w:val="00013D93"/>
    <w:rsid w:val="0001545F"/>
    <w:rsid w:val="000229EB"/>
    <w:rsid w:val="00034893"/>
    <w:rsid w:val="00044CE0"/>
    <w:rsid w:val="000578EE"/>
    <w:rsid w:val="000607F9"/>
    <w:rsid w:val="00065544"/>
    <w:rsid w:val="00066B6A"/>
    <w:rsid w:val="00086137"/>
    <w:rsid w:val="00090AE4"/>
    <w:rsid w:val="0009436E"/>
    <w:rsid w:val="00094FC2"/>
    <w:rsid w:val="00095B86"/>
    <w:rsid w:val="000A6E41"/>
    <w:rsid w:val="000C730F"/>
    <w:rsid w:val="000D09BD"/>
    <w:rsid w:val="000D1967"/>
    <w:rsid w:val="000D4713"/>
    <w:rsid w:val="000D6472"/>
    <w:rsid w:val="000D6B26"/>
    <w:rsid w:val="000E2C7A"/>
    <w:rsid w:val="000E4621"/>
    <w:rsid w:val="000F09F8"/>
    <w:rsid w:val="000F72D5"/>
    <w:rsid w:val="001023F3"/>
    <w:rsid w:val="00102B4B"/>
    <w:rsid w:val="0010621E"/>
    <w:rsid w:val="00123408"/>
    <w:rsid w:val="00123663"/>
    <w:rsid w:val="001337AE"/>
    <w:rsid w:val="0014259A"/>
    <w:rsid w:val="00154945"/>
    <w:rsid w:val="00171242"/>
    <w:rsid w:val="001809C7"/>
    <w:rsid w:val="00181D26"/>
    <w:rsid w:val="00192FC5"/>
    <w:rsid w:val="00193B8C"/>
    <w:rsid w:val="001946E1"/>
    <w:rsid w:val="001A2FF4"/>
    <w:rsid w:val="001A41DC"/>
    <w:rsid w:val="001B1FD3"/>
    <w:rsid w:val="001B20C4"/>
    <w:rsid w:val="001C3282"/>
    <w:rsid w:val="001C740D"/>
    <w:rsid w:val="001E73D7"/>
    <w:rsid w:val="001F0B09"/>
    <w:rsid w:val="001F461D"/>
    <w:rsid w:val="001F61D5"/>
    <w:rsid w:val="00200D0D"/>
    <w:rsid w:val="0020467B"/>
    <w:rsid w:val="00216D1D"/>
    <w:rsid w:val="002220FC"/>
    <w:rsid w:val="002245F6"/>
    <w:rsid w:val="00225E2E"/>
    <w:rsid w:val="00231DFD"/>
    <w:rsid w:val="0023334B"/>
    <w:rsid w:val="00243A96"/>
    <w:rsid w:val="0024474E"/>
    <w:rsid w:val="00245DAC"/>
    <w:rsid w:val="00247F6B"/>
    <w:rsid w:val="00251CE6"/>
    <w:rsid w:val="00252A80"/>
    <w:rsid w:val="00254CC6"/>
    <w:rsid w:val="002554F1"/>
    <w:rsid w:val="00264038"/>
    <w:rsid w:val="00271DFF"/>
    <w:rsid w:val="002835B0"/>
    <w:rsid w:val="0028470B"/>
    <w:rsid w:val="00284AD0"/>
    <w:rsid w:val="00291F5E"/>
    <w:rsid w:val="002B5D23"/>
    <w:rsid w:val="002D5437"/>
    <w:rsid w:val="002E2D61"/>
    <w:rsid w:val="002E46DD"/>
    <w:rsid w:val="002E7EBB"/>
    <w:rsid w:val="002F3450"/>
    <w:rsid w:val="00305EF4"/>
    <w:rsid w:val="003066B7"/>
    <w:rsid w:val="00311374"/>
    <w:rsid w:val="003216AD"/>
    <w:rsid w:val="0033230E"/>
    <w:rsid w:val="00335A37"/>
    <w:rsid w:val="0036020A"/>
    <w:rsid w:val="00360C20"/>
    <w:rsid w:val="0036162A"/>
    <w:rsid w:val="00391C58"/>
    <w:rsid w:val="00392C14"/>
    <w:rsid w:val="003A22BC"/>
    <w:rsid w:val="003A2476"/>
    <w:rsid w:val="003A3D88"/>
    <w:rsid w:val="003A57E1"/>
    <w:rsid w:val="003B1CF1"/>
    <w:rsid w:val="003B5B53"/>
    <w:rsid w:val="003C27D9"/>
    <w:rsid w:val="003C60B9"/>
    <w:rsid w:val="003E0486"/>
    <w:rsid w:val="003E298A"/>
    <w:rsid w:val="003E2ECF"/>
    <w:rsid w:val="003E431D"/>
    <w:rsid w:val="003E4781"/>
    <w:rsid w:val="003F22F2"/>
    <w:rsid w:val="00404BBD"/>
    <w:rsid w:val="00417D02"/>
    <w:rsid w:val="00417D1B"/>
    <w:rsid w:val="00420A01"/>
    <w:rsid w:val="00420C6B"/>
    <w:rsid w:val="00447DB4"/>
    <w:rsid w:val="0045050E"/>
    <w:rsid w:val="004567AD"/>
    <w:rsid w:val="00462814"/>
    <w:rsid w:val="00474051"/>
    <w:rsid w:val="004B2258"/>
    <w:rsid w:val="004B6240"/>
    <w:rsid w:val="004C14BD"/>
    <w:rsid w:val="004D1C7F"/>
    <w:rsid w:val="004E1CE6"/>
    <w:rsid w:val="004E358A"/>
    <w:rsid w:val="00513A40"/>
    <w:rsid w:val="00523B9C"/>
    <w:rsid w:val="00525F33"/>
    <w:rsid w:val="0052697B"/>
    <w:rsid w:val="00534B7F"/>
    <w:rsid w:val="00537F2F"/>
    <w:rsid w:val="00553A19"/>
    <w:rsid w:val="00555F49"/>
    <w:rsid w:val="0056021D"/>
    <w:rsid w:val="00565A21"/>
    <w:rsid w:val="005772E2"/>
    <w:rsid w:val="00590853"/>
    <w:rsid w:val="00594D3D"/>
    <w:rsid w:val="00595949"/>
    <w:rsid w:val="005B30DD"/>
    <w:rsid w:val="005E2610"/>
    <w:rsid w:val="005E40DF"/>
    <w:rsid w:val="005F29F6"/>
    <w:rsid w:val="005F7C15"/>
    <w:rsid w:val="00611129"/>
    <w:rsid w:val="006142E9"/>
    <w:rsid w:val="00623A24"/>
    <w:rsid w:val="00633F9B"/>
    <w:rsid w:val="006359E6"/>
    <w:rsid w:val="00650B96"/>
    <w:rsid w:val="00651FF2"/>
    <w:rsid w:val="00666621"/>
    <w:rsid w:val="0066787F"/>
    <w:rsid w:val="006760CE"/>
    <w:rsid w:val="0067739D"/>
    <w:rsid w:val="0068299D"/>
    <w:rsid w:val="006855BF"/>
    <w:rsid w:val="006875B5"/>
    <w:rsid w:val="00692BCF"/>
    <w:rsid w:val="00695277"/>
    <w:rsid w:val="00697367"/>
    <w:rsid w:val="006A3BDB"/>
    <w:rsid w:val="006B3423"/>
    <w:rsid w:val="006D42F7"/>
    <w:rsid w:val="006D7554"/>
    <w:rsid w:val="006D7ACD"/>
    <w:rsid w:val="006E2CF6"/>
    <w:rsid w:val="006E3E80"/>
    <w:rsid w:val="006E6DAF"/>
    <w:rsid w:val="006F46FD"/>
    <w:rsid w:val="00703A05"/>
    <w:rsid w:val="00703FB3"/>
    <w:rsid w:val="00705685"/>
    <w:rsid w:val="007079A9"/>
    <w:rsid w:val="0071169E"/>
    <w:rsid w:val="00715873"/>
    <w:rsid w:val="0073497E"/>
    <w:rsid w:val="0074486B"/>
    <w:rsid w:val="00744A8C"/>
    <w:rsid w:val="00761EAE"/>
    <w:rsid w:val="007634D7"/>
    <w:rsid w:val="0078528C"/>
    <w:rsid w:val="00786C56"/>
    <w:rsid w:val="00790A2A"/>
    <w:rsid w:val="007A4787"/>
    <w:rsid w:val="007A5AE0"/>
    <w:rsid w:val="007B739F"/>
    <w:rsid w:val="007C14B5"/>
    <w:rsid w:val="007C2688"/>
    <w:rsid w:val="007C602F"/>
    <w:rsid w:val="007D5808"/>
    <w:rsid w:val="007E37B1"/>
    <w:rsid w:val="007F357E"/>
    <w:rsid w:val="007F35F3"/>
    <w:rsid w:val="007F65EA"/>
    <w:rsid w:val="007F6E74"/>
    <w:rsid w:val="007F7D05"/>
    <w:rsid w:val="00802DA1"/>
    <w:rsid w:val="00803CEE"/>
    <w:rsid w:val="00813A2D"/>
    <w:rsid w:val="00824CA0"/>
    <w:rsid w:val="00830DF5"/>
    <w:rsid w:val="0084638A"/>
    <w:rsid w:val="00864DC6"/>
    <w:rsid w:val="008652DE"/>
    <w:rsid w:val="00867850"/>
    <w:rsid w:val="00873429"/>
    <w:rsid w:val="00894434"/>
    <w:rsid w:val="00896BD7"/>
    <w:rsid w:val="008A577D"/>
    <w:rsid w:val="008B5041"/>
    <w:rsid w:val="008C7BB5"/>
    <w:rsid w:val="008D6805"/>
    <w:rsid w:val="0090064A"/>
    <w:rsid w:val="0090212E"/>
    <w:rsid w:val="00902720"/>
    <w:rsid w:val="009077A1"/>
    <w:rsid w:val="009113B0"/>
    <w:rsid w:val="00913E40"/>
    <w:rsid w:val="00925392"/>
    <w:rsid w:val="00934C87"/>
    <w:rsid w:val="009470DD"/>
    <w:rsid w:val="00951A98"/>
    <w:rsid w:val="00952610"/>
    <w:rsid w:val="00957391"/>
    <w:rsid w:val="00960B3A"/>
    <w:rsid w:val="00961A41"/>
    <w:rsid w:val="009826AB"/>
    <w:rsid w:val="009A276D"/>
    <w:rsid w:val="009A2EC5"/>
    <w:rsid w:val="009B2965"/>
    <w:rsid w:val="009E3187"/>
    <w:rsid w:val="009E4491"/>
    <w:rsid w:val="009F455F"/>
    <w:rsid w:val="00A10397"/>
    <w:rsid w:val="00A1293B"/>
    <w:rsid w:val="00A14886"/>
    <w:rsid w:val="00A15DB8"/>
    <w:rsid w:val="00A22D3D"/>
    <w:rsid w:val="00A24A9A"/>
    <w:rsid w:val="00A25B16"/>
    <w:rsid w:val="00A25BA8"/>
    <w:rsid w:val="00A32EEC"/>
    <w:rsid w:val="00A43ABB"/>
    <w:rsid w:val="00A43F3E"/>
    <w:rsid w:val="00A457CB"/>
    <w:rsid w:val="00A76790"/>
    <w:rsid w:val="00A80CA0"/>
    <w:rsid w:val="00A82EEE"/>
    <w:rsid w:val="00A87BEC"/>
    <w:rsid w:val="00A87F68"/>
    <w:rsid w:val="00A94F7D"/>
    <w:rsid w:val="00A96876"/>
    <w:rsid w:val="00A9739D"/>
    <w:rsid w:val="00AA7716"/>
    <w:rsid w:val="00AA7937"/>
    <w:rsid w:val="00AC0FC1"/>
    <w:rsid w:val="00AC169F"/>
    <w:rsid w:val="00AC46D4"/>
    <w:rsid w:val="00AD2646"/>
    <w:rsid w:val="00AE1E38"/>
    <w:rsid w:val="00AF52DA"/>
    <w:rsid w:val="00B012A4"/>
    <w:rsid w:val="00B1556C"/>
    <w:rsid w:val="00B277F2"/>
    <w:rsid w:val="00B41739"/>
    <w:rsid w:val="00B520DC"/>
    <w:rsid w:val="00B55F56"/>
    <w:rsid w:val="00B6207E"/>
    <w:rsid w:val="00B83E07"/>
    <w:rsid w:val="00B86624"/>
    <w:rsid w:val="00B93412"/>
    <w:rsid w:val="00BA0759"/>
    <w:rsid w:val="00BA3910"/>
    <w:rsid w:val="00BA3BEB"/>
    <w:rsid w:val="00BA46D2"/>
    <w:rsid w:val="00BA7849"/>
    <w:rsid w:val="00BB5F58"/>
    <w:rsid w:val="00BC0A6B"/>
    <w:rsid w:val="00BE5E2F"/>
    <w:rsid w:val="00C15344"/>
    <w:rsid w:val="00C16938"/>
    <w:rsid w:val="00C17A46"/>
    <w:rsid w:val="00C23954"/>
    <w:rsid w:val="00C23D70"/>
    <w:rsid w:val="00C26520"/>
    <w:rsid w:val="00C2695A"/>
    <w:rsid w:val="00C35B49"/>
    <w:rsid w:val="00C55A51"/>
    <w:rsid w:val="00C56E33"/>
    <w:rsid w:val="00C63ED5"/>
    <w:rsid w:val="00C64CFB"/>
    <w:rsid w:val="00C650B5"/>
    <w:rsid w:val="00C6619C"/>
    <w:rsid w:val="00C77077"/>
    <w:rsid w:val="00C85995"/>
    <w:rsid w:val="00C86F47"/>
    <w:rsid w:val="00C87DC8"/>
    <w:rsid w:val="00C9244A"/>
    <w:rsid w:val="00C92A85"/>
    <w:rsid w:val="00C948D9"/>
    <w:rsid w:val="00CA2B3B"/>
    <w:rsid w:val="00CA37D0"/>
    <w:rsid w:val="00CA6472"/>
    <w:rsid w:val="00CB6E93"/>
    <w:rsid w:val="00CB74F5"/>
    <w:rsid w:val="00CB793C"/>
    <w:rsid w:val="00CC3F78"/>
    <w:rsid w:val="00CD4503"/>
    <w:rsid w:val="00CD5397"/>
    <w:rsid w:val="00CD6279"/>
    <w:rsid w:val="00CE01F9"/>
    <w:rsid w:val="00CE0381"/>
    <w:rsid w:val="00CE4CA0"/>
    <w:rsid w:val="00CF0C5B"/>
    <w:rsid w:val="00CF1427"/>
    <w:rsid w:val="00CF22C9"/>
    <w:rsid w:val="00CF473D"/>
    <w:rsid w:val="00D1147F"/>
    <w:rsid w:val="00D1205E"/>
    <w:rsid w:val="00D13F32"/>
    <w:rsid w:val="00D1736C"/>
    <w:rsid w:val="00D26863"/>
    <w:rsid w:val="00D35886"/>
    <w:rsid w:val="00D47FF6"/>
    <w:rsid w:val="00D53031"/>
    <w:rsid w:val="00D53371"/>
    <w:rsid w:val="00D67AE8"/>
    <w:rsid w:val="00D726C9"/>
    <w:rsid w:val="00D739E3"/>
    <w:rsid w:val="00D75BC4"/>
    <w:rsid w:val="00D76064"/>
    <w:rsid w:val="00D91E34"/>
    <w:rsid w:val="00D92089"/>
    <w:rsid w:val="00DA012A"/>
    <w:rsid w:val="00DA20E5"/>
    <w:rsid w:val="00DB1EB3"/>
    <w:rsid w:val="00DB5BBF"/>
    <w:rsid w:val="00DC12F9"/>
    <w:rsid w:val="00DC4357"/>
    <w:rsid w:val="00DD057D"/>
    <w:rsid w:val="00DD26FC"/>
    <w:rsid w:val="00DD5E11"/>
    <w:rsid w:val="00DE0105"/>
    <w:rsid w:val="00DE2A3B"/>
    <w:rsid w:val="00DF130A"/>
    <w:rsid w:val="00DF6FB7"/>
    <w:rsid w:val="00E0065F"/>
    <w:rsid w:val="00E06B86"/>
    <w:rsid w:val="00E1676D"/>
    <w:rsid w:val="00E16B61"/>
    <w:rsid w:val="00E22FC5"/>
    <w:rsid w:val="00E27651"/>
    <w:rsid w:val="00E32FC3"/>
    <w:rsid w:val="00E339AF"/>
    <w:rsid w:val="00E43E74"/>
    <w:rsid w:val="00E445C5"/>
    <w:rsid w:val="00E44DA0"/>
    <w:rsid w:val="00E61533"/>
    <w:rsid w:val="00E704AF"/>
    <w:rsid w:val="00E76D87"/>
    <w:rsid w:val="00E8260F"/>
    <w:rsid w:val="00E87E34"/>
    <w:rsid w:val="00E9054E"/>
    <w:rsid w:val="00E956E2"/>
    <w:rsid w:val="00EB1159"/>
    <w:rsid w:val="00EB1E03"/>
    <w:rsid w:val="00EB7386"/>
    <w:rsid w:val="00EB7ACC"/>
    <w:rsid w:val="00EC653C"/>
    <w:rsid w:val="00ED42DC"/>
    <w:rsid w:val="00ED4564"/>
    <w:rsid w:val="00F075E4"/>
    <w:rsid w:val="00F11BE7"/>
    <w:rsid w:val="00F12839"/>
    <w:rsid w:val="00F2007D"/>
    <w:rsid w:val="00F305EC"/>
    <w:rsid w:val="00F34024"/>
    <w:rsid w:val="00F34D93"/>
    <w:rsid w:val="00F449C5"/>
    <w:rsid w:val="00F5022F"/>
    <w:rsid w:val="00F5527B"/>
    <w:rsid w:val="00F60F9A"/>
    <w:rsid w:val="00F62CC1"/>
    <w:rsid w:val="00F670B1"/>
    <w:rsid w:val="00F71017"/>
    <w:rsid w:val="00F86D30"/>
    <w:rsid w:val="00F91CCB"/>
    <w:rsid w:val="00FA02DB"/>
    <w:rsid w:val="00FA659F"/>
    <w:rsid w:val="00FB0760"/>
    <w:rsid w:val="00FB5105"/>
    <w:rsid w:val="00FC0E97"/>
    <w:rsid w:val="00FC140B"/>
    <w:rsid w:val="00FC2820"/>
    <w:rsid w:val="00FC47BE"/>
    <w:rsid w:val="00FC51F0"/>
    <w:rsid w:val="00FD3CB5"/>
    <w:rsid w:val="00FD65A9"/>
    <w:rsid w:val="00FF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A5C77A-AD68-4804-9142-986D2E26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D87"/>
    <w:pPr>
      <w:tabs>
        <w:tab w:val="center" w:pos="4680"/>
        <w:tab w:val="right" w:pos="9360"/>
      </w:tabs>
    </w:pPr>
  </w:style>
  <w:style w:type="character" w:customStyle="1" w:styleId="HeaderChar">
    <w:name w:val="Header Char"/>
    <w:basedOn w:val="DefaultParagraphFont"/>
    <w:link w:val="Header"/>
    <w:uiPriority w:val="99"/>
    <w:rsid w:val="00E76D87"/>
    <w:rPr>
      <w:sz w:val="22"/>
      <w:szCs w:val="22"/>
    </w:rPr>
  </w:style>
  <w:style w:type="paragraph" w:styleId="Footer">
    <w:name w:val="footer"/>
    <w:basedOn w:val="Normal"/>
    <w:link w:val="FooterChar"/>
    <w:uiPriority w:val="99"/>
    <w:semiHidden/>
    <w:unhideWhenUsed/>
    <w:rsid w:val="00E76D87"/>
    <w:pPr>
      <w:tabs>
        <w:tab w:val="center" w:pos="4680"/>
        <w:tab w:val="right" w:pos="9360"/>
      </w:tabs>
    </w:pPr>
  </w:style>
  <w:style w:type="character" w:customStyle="1" w:styleId="FooterChar">
    <w:name w:val="Footer Char"/>
    <w:basedOn w:val="DefaultParagraphFont"/>
    <w:link w:val="Footer"/>
    <w:uiPriority w:val="99"/>
    <w:semiHidden/>
    <w:rsid w:val="00E76D87"/>
    <w:rPr>
      <w:sz w:val="22"/>
      <w:szCs w:val="22"/>
    </w:rPr>
  </w:style>
  <w:style w:type="paragraph" w:styleId="BalloonText">
    <w:name w:val="Balloon Text"/>
    <w:basedOn w:val="Normal"/>
    <w:link w:val="BalloonTextChar"/>
    <w:uiPriority w:val="99"/>
    <w:semiHidden/>
    <w:unhideWhenUsed/>
    <w:rsid w:val="00B6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7E"/>
    <w:rPr>
      <w:rFonts w:ascii="Tahoma" w:hAnsi="Tahoma" w:cs="Tahoma"/>
      <w:sz w:val="16"/>
      <w:szCs w:val="16"/>
    </w:rPr>
  </w:style>
  <w:style w:type="paragraph" w:styleId="ListParagraph">
    <w:name w:val="List Paragraph"/>
    <w:basedOn w:val="Normal"/>
    <w:uiPriority w:val="34"/>
    <w:qFormat/>
    <w:rsid w:val="003616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318">
      <w:bodyDiv w:val="1"/>
      <w:marLeft w:val="0"/>
      <w:marRight w:val="0"/>
      <w:marTop w:val="0"/>
      <w:marBottom w:val="0"/>
      <w:divBdr>
        <w:top w:val="none" w:sz="0" w:space="0" w:color="auto"/>
        <w:left w:val="none" w:sz="0" w:space="0" w:color="auto"/>
        <w:bottom w:val="none" w:sz="0" w:space="0" w:color="auto"/>
        <w:right w:val="none" w:sz="0" w:space="0" w:color="auto"/>
      </w:divBdr>
    </w:div>
    <w:div w:id="399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BP6570</dc:creator>
  <cp:keywords/>
  <dc:description/>
  <cp:lastModifiedBy>BP6570</cp:lastModifiedBy>
  <cp:revision>16</cp:revision>
  <cp:lastPrinted>2012-07-14T02:26:00Z</cp:lastPrinted>
  <dcterms:created xsi:type="dcterms:W3CDTF">2013-07-13T14:11:00Z</dcterms:created>
  <dcterms:modified xsi:type="dcterms:W3CDTF">2013-07-14T16:01:00Z</dcterms:modified>
</cp:coreProperties>
</file>