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C246" w14:textId="77777777" w:rsidR="002A6A19" w:rsidRPr="00B6589E" w:rsidRDefault="002A6A19" w:rsidP="002A6A19">
      <w:pPr>
        <w:spacing w:after="0" w:line="276" w:lineRule="auto"/>
        <w:jc w:val="center"/>
        <w:rPr>
          <w:rFonts w:ascii="Times New Roman" w:hAnsi="Times New Roman" w:cs="Times New Roman"/>
          <w:b/>
          <w:sz w:val="32"/>
          <w:szCs w:val="32"/>
        </w:rPr>
      </w:pPr>
      <w:bookmarkStart w:id="0" w:name="_Hlk528612159"/>
      <w:r w:rsidRPr="00B6589E">
        <w:rPr>
          <w:rFonts w:ascii="Times New Roman" w:hAnsi="Times New Roman" w:cs="Times New Roman"/>
          <w:b/>
          <w:sz w:val="32"/>
          <w:szCs w:val="32"/>
        </w:rPr>
        <w:t xml:space="preserve">Report of the 2018 Ethics and Elections Committee </w:t>
      </w:r>
    </w:p>
    <w:p w14:paraId="39B6B58C" w14:textId="77777777" w:rsidR="002A6A19" w:rsidRPr="00B6589E" w:rsidRDefault="002A6A19" w:rsidP="002A6A19">
      <w:pPr>
        <w:spacing w:after="0" w:line="276" w:lineRule="auto"/>
        <w:jc w:val="center"/>
        <w:rPr>
          <w:rFonts w:ascii="Times New Roman" w:hAnsi="Times New Roman" w:cs="Times New Roman"/>
          <w:b/>
          <w:sz w:val="32"/>
          <w:szCs w:val="32"/>
        </w:rPr>
      </w:pPr>
      <w:r w:rsidRPr="00B6589E">
        <w:rPr>
          <w:rFonts w:ascii="Times New Roman" w:hAnsi="Times New Roman" w:cs="Times New Roman"/>
          <w:b/>
          <w:sz w:val="32"/>
          <w:szCs w:val="32"/>
        </w:rPr>
        <w:t>January 2018 – ARRL Annual Board Meeting</w:t>
      </w:r>
    </w:p>
    <w:p w14:paraId="315F8597" w14:textId="77777777" w:rsidR="002A6A19" w:rsidRDefault="002A6A19" w:rsidP="002A6A19">
      <w:pPr>
        <w:spacing w:after="0" w:line="276" w:lineRule="auto"/>
        <w:jc w:val="center"/>
        <w:rPr>
          <w:rFonts w:ascii="Times New Roman" w:hAnsi="Times New Roman" w:cs="Times New Roman"/>
          <w:b/>
          <w:sz w:val="24"/>
          <w:szCs w:val="24"/>
        </w:rPr>
      </w:pPr>
    </w:p>
    <w:p w14:paraId="3894C181" w14:textId="77777777" w:rsidR="002A6A19" w:rsidRDefault="002A6A19"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To state that this has been an active six-month period for the ARRL Ethics and Elections (E&amp;E) Committee would be </w:t>
      </w:r>
      <w:r w:rsidR="00D53D52">
        <w:rPr>
          <w:rFonts w:ascii="Times New Roman" w:hAnsi="Times New Roman" w:cs="Times New Roman"/>
          <w:sz w:val="24"/>
          <w:szCs w:val="24"/>
        </w:rPr>
        <w:t>an understatement</w:t>
      </w:r>
      <w:r>
        <w:rPr>
          <w:rFonts w:ascii="Times New Roman" w:hAnsi="Times New Roman" w:cs="Times New Roman"/>
          <w:sz w:val="24"/>
          <w:szCs w:val="24"/>
        </w:rPr>
        <w:t xml:space="preserve">. This </w:t>
      </w:r>
      <w:r w:rsidR="002D2886">
        <w:rPr>
          <w:rFonts w:ascii="Times New Roman" w:hAnsi="Times New Roman" w:cs="Times New Roman"/>
          <w:sz w:val="24"/>
          <w:szCs w:val="24"/>
        </w:rPr>
        <w:t>E&amp;E Committee has had more work and action items on deck than any</w:t>
      </w:r>
      <w:r w:rsidR="00CF10E7">
        <w:rPr>
          <w:rFonts w:ascii="Times New Roman" w:hAnsi="Times New Roman" w:cs="Times New Roman"/>
          <w:sz w:val="24"/>
          <w:szCs w:val="24"/>
        </w:rPr>
        <w:t xml:space="preserve"> time</w:t>
      </w:r>
      <w:r w:rsidR="002D2886">
        <w:rPr>
          <w:rFonts w:ascii="Times New Roman" w:hAnsi="Times New Roman" w:cs="Times New Roman"/>
          <w:sz w:val="24"/>
          <w:szCs w:val="24"/>
        </w:rPr>
        <w:t xml:space="preserve"> in my memory. In 2019 E&amp;E was quite busy, and not just with the recent Board elections. The E&amp;E in 2018 has dealt with ethics issues outside of the elections as well as complaints on Section Manager race</w:t>
      </w:r>
      <w:r w:rsidR="00CF10E7">
        <w:rPr>
          <w:rFonts w:ascii="Times New Roman" w:hAnsi="Times New Roman" w:cs="Times New Roman"/>
          <w:sz w:val="24"/>
          <w:szCs w:val="24"/>
        </w:rPr>
        <w:t>s</w:t>
      </w:r>
      <w:r w:rsidR="002D2886">
        <w:rPr>
          <w:rFonts w:ascii="Times New Roman" w:hAnsi="Times New Roman" w:cs="Times New Roman"/>
          <w:sz w:val="24"/>
          <w:szCs w:val="24"/>
        </w:rPr>
        <w:t>. Please see the Report of the E&amp;E for July 2018 on these matters. The bulk of this report will deal with the 2019 ARRL Board elections in the five divisions for the 2018 election cycle.</w:t>
      </w:r>
    </w:p>
    <w:p w14:paraId="3DD04EED" w14:textId="77777777" w:rsidR="00D53D52" w:rsidRDefault="00D53D52" w:rsidP="002A6A19">
      <w:pPr>
        <w:spacing w:after="0" w:line="276" w:lineRule="auto"/>
        <w:rPr>
          <w:rFonts w:ascii="Times New Roman" w:hAnsi="Times New Roman" w:cs="Times New Roman"/>
          <w:sz w:val="24"/>
          <w:szCs w:val="24"/>
        </w:rPr>
      </w:pPr>
    </w:p>
    <w:p w14:paraId="7B70A480" w14:textId="77777777" w:rsidR="00D53D52" w:rsidRPr="00B6589E" w:rsidRDefault="00D53D52" w:rsidP="002A6A19">
      <w:pPr>
        <w:spacing w:after="0" w:line="276" w:lineRule="auto"/>
        <w:rPr>
          <w:rFonts w:ascii="Times New Roman" w:hAnsi="Times New Roman" w:cs="Times New Roman"/>
          <w:b/>
          <w:sz w:val="28"/>
          <w:szCs w:val="28"/>
        </w:rPr>
      </w:pPr>
      <w:r w:rsidRPr="00B6589E">
        <w:rPr>
          <w:rFonts w:ascii="Times New Roman" w:hAnsi="Times New Roman" w:cs="Times New Roman"/>
          <w:b/>
          <w:sz w:val="28"/>
          <w:szCs w:val="28"/>
        </w:rPr>
        <w:t xml:space="preserve">Division Elections, </w:t>
      </w:r>
      <w:r w:rsidR="00862D93" w:rsidRPr="00B6589E">
        <w:rPr>
          <w:rFonts w:ascii="Times New Roman" w:hAnsi="Times New Roman" w:cs="Times New Roman"/>
          <w:b/>
          <w:sz w:val="28"/>
          <w:szCs w:val="28"/>
        </w:rPr>
        <w:t xml:space="preserve">Fall </w:t>
      </w:r>
      <w:r w:rsidRPr="00B6589E">
        <w:rPr>
          <w:rFonts w:ascii="Times New Roman" w:hAnsi="Times New Roman" w:cs="Times New Roman"/>
          <w:b/>
          <w:sz w:val="28"/>
          <w:szCs w:val="28"/>
        </w:rPr>
        <w:t>2018 Cycle</w:t>
      </w:r>
    </w:p>
    <w:p w14:paraId="2B63AA81" w14:textId="77777777" w:rsidR="00D53D52" w:rsidRDefault="00D53D52" w:rsidP="002A6A19">
      <w:pPr>
        <w:spacing w:after="0" w:line="276" w:lineRule="auto"/>
        <w:rPr>
          <w:rFonts w:ascii="Times New Roman" w:hAnsi="Times New Roman" w:cs="Times New Roman"/>
          <w:b/>
          <w:sz w:val="24"/>
          <w:szCs w:val="24"/>
        </w:rPr>
      </w:pPr>
    </w:p>
    <w:p w14:paraId="2990CED6" w14:textId="77777777" w:rsidR="00D53D52" w:rsidRDefault="00D53D52"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five divisions up for election in 2018 were </w:t>
      </w:r>
      <w:r w:rsidR="00862D93">
        <w:rPr>
          <w:rFonts w:ascii="Times New Roman" w:hAnsi="Times New Roman" w:cs="Times New Roman"/>
          <w:sz w:val="24"/>
          <w:szCs w:val="24"/>
        </w:rPr>
        <w:t xml:space="preserve">Central, Hudson, New England, Northwestern and Roanoke. All five Director races were contested with three candidates vying for Director in the Northwest Division. Contested Vice Director races occurred in </w:t>
      </w:r>
      <w:r w:rsidR="00890E3B">
        <w:rPr>
          <w:rFonts w:ascii="Times New Roman" w:hAnsi="Times New Roman" w:cs="Times New Roman"/>
          <w:sz w:val="24"/>
          <w:szCs w:val="24"/>
        </w:rPr>
        <w:t>Northwestern, again with three candidates</w:t>
      </w:r>
      <w:r w:rsidR="00862D93">
        <w:rPr>
          <w:rFonts w:ascii="Times New Roman" w:hAnsi="Times New Roman" w:cs="Times New Roman"/>
          <w:sz w:val="24"/>
          <w:szCs w:val="24"/>
        </w:rPr>
        <w:t xml:space="preserve"> and Roanoke. This was one of the biggest turn overs in Director seats since 1972 with only one incumbent winning re-election</w:t>
      </w:r>
      <w:r w:rsidR="005A427A">
        <w:rPr>
          <w:rFonts w:ascii="Times New Roman" w:hAnsi="Times New Roman" w:cs="Times New Roman"/>
          <w:sz w:val="24"/>
          <w:szCs w:val="24"/>
        </w:rPr>
        <w:t xml:space="preserve"> in the Central Division</w:t>
      </w:r>
      <w:r w:rsidR="00091597">
        <w:rPr>
          <w:rFonts w:ascii="Times New Roman" w:hAnsi="Times New Roman" w:cs="Times New Roman"/>
          <w:sz w:val="24"/>
          <w:szCs w:val="24"/>
        </w:rPr>
        <w:t>.</w:t>
      </w:r>
      <w:r w:rsidR="00451FD8">
        <w:rPr>
          <w:rFonts w:ascii="Times New Roman" w:hAnsi="Times New Roman" w:cs="Times New Roman"/>
          <w:sz w:val="24"/>
          <w:szCs w:val="24"/>
        </w:rPr>
        <w:t xml:space="preserve"> In the N</w:t>
      </w:r>
      <w:r w:rsidR="00091597">
        <w:rPr>
          <w:rFonts w:ascii="Times New Roman" w:hAnsi="Times New Roman" w:cs="Times New Roman"/>
          <w:sz w:val="24"/>
          <w:szCs w:val="24"/>
        </w:rPr>
        <w:t xml:space="preserve">orthwestern Division both the </w:t>
      </w:r>
      <w:r w:rsidR="00451FD8">
        <w:rPr>
          <w:rFonts w:ascii="Times New Roman" w:hAnsi="Times New Roman" w:cs="Times New Roman"/>
          <w:sz w:val="24"/>
          <w:szCs w:val="24"/>
        </w:rPr>
        <w:t xml:space="preserve">Director and </w:t>
      </w:r>
      <w:r w:rsidR="00091597">
        <w:rPr>
          <w:rFonts w:ascii="Times New Roman" w:hAnsi="Times New Roman" w:cs="Times New Roman"/>
          <w:sz w:val="24"/>
          <w:szCs w:val="24"/>
        </w:rPr>
        <w:t>Vice Director seats were open</w:t>
      </w:r>
      <w:r w:rsidR="005A427A">
        <w:rPr>
          <w:rFonts w:ascii="Times New Roman" w:hAnsi="Times New Roman" w:cs="Times New Roman"/>
          <w:sz w:val="24"/>
          <w:szCs w:val="24"/>
        </w:rPr>
        <w:t>. The vote tallies</w:t>
      </w:r>
      <w:r w:rsidR="006A023B">
        <w:rPr>
          <w:rFonts w:ascii="Times New Roman" w:hAnsi="Times New Roman" w:cs="Times New Roman"/>
          <w:sz w:val="24"/>
          <w:szCs w:val="24"/>
        </w:rPr>
        <w:t xml:space="preserve"> for the Director races</w:t>
      </w:r>
      <w:r w:rsidR="005A427A">
        <w:rPr>
          <w:rFonts w:ascii="Times New Roman" w:hAnsi="Times New Roman" w:cs="Times New Roman"/>
          <w:sz w:val="24"/>
          <w:szCs w:val="24"/>
        </w:rPr>
        <w:t xml:space="preserve"> are shown below in Table No. 1</w:t>
      </w:r>
      <w:r w:rsidR="006A023B">
        <w:rPr>
          <w:rFonts w:ascii="Times New Roman" w:hAnsi="Times New Roman" w:cs="Times New Roman"/>
          <w:sz w:val="24"/>
          <w:szCs w:val="24"/>
        </w:rPr>
        <w:t xml:space="preserve">; the vote tallies for </w:t>
      </w:r>
      <w:r w:rsidR="00451FD8">
        <w:rPr>
          <w:rFonts w:ascii="Times New Roman" w:hAnsi="Times New Roman" w:cs="Times New Roman"/>
          <w:sz w:val="24"/>
          <w:szCs w:val="24"/>
        </w:rPr>
        <w:t xml:space="preserve">the two </w:t>
      </w:r>
      <w:r w:rsidR="006A023B">
        <w:rPr>
          <w:rFonts w:ascii="Times New Roman" w:hAnsi="Times New Roman" w:cs="Times New Roman"/>
          <w:sz w:val="24"/>
          <w:szCs w:val="24"/>
        </w:rPr>
        <w:t>Vice Director races are shown in Table No. 2.</w:t>
      </w:r>
      <w:r w:rsidR="00451FD8">
        <w:rPr>
          <w:rFonts w:ascii="Times New Roman" w:hAnsi="Times New Roman" w:cs="Times New Roman"/>
          <w:sz w:val="24"/>
          <w:szCs w:val="24"/>
        </w:rPr>
        <w:t xml:space="preserve"> </w:t>
      </w:r>
    </w:p>
    <w:p w14:paraId="335BB585" w14:textId="77777777" w:rsidR="00451FD8" w:rsidRDefault="00451FD8" w:rsidP="002A6A19">
      <w:pPr>
        <w:spacing w:after="0" w:line="276" w:lineRule="auto"/>
        <w:rPr>
          <w:rFonts w:ascii="Times New Roman" w:hAnsi="Times New Roman" w:cs="Times New Roman"/>
          <w:sz w:val="24"/>
          <w:szCs w:val="24"/>
        </w:rPr>
      </w:pPr>
    </w:p>
    <w:p w14:paraId="604F779F" w14:textId="77777777" w:rsidR="00DC25C8" w:rsidRDefault="00DC25C8" w:rsidP="002A6A19">
      <w:pPr>
        <w:spacing w:after="0" w:line="276" w:lineRule="auto"/>
        <w:rPr>
          <w:rFonts w:ascii="Times New Roman" w:hAnsi="Times New Roman" w:cs="Times New Roman"/>
          <w:b/>
          <w:sz w:val="24"/>
          <w:szCs w:val="24"/>
        </w:rPr>
      </w:pPr>
      <w:r>
        <w:rPr>
          <w:rFonts w:ascii="Times New Roman" w:hAnsi="Times New Roman" w:cs="Times New Roman"/>
          <w:b/>
          <w:sz w:val="24"/>
          <w:szCs w:val="24"/>
        </w:rPr>
        <w:t>Table No. 1</w:t>
      </w:r>
      <w:r w:rsidR="00211FC1">
        <w:rPr>
          <w:rFonts w:ascii="Times New Roman" w:hAnsi="Times New Roman" w:cs="Times New Roman"/>
          <w:b/>
          <w:sz w:val="24"/>
          <w:szCs w:val="24"/>
        </w:rPr>
        <w:t xml:space="preserve"> – 2018 ARRL Director </w:t>
      </w:r>
      <w:r w:rsidR="004F6ABE">
        <w:rPr>
          <w:rFonts w:ascii="Times New Roman" w:hAnsi="Times New Roman" w:cs="Times New Roman"/>
          <w:b/>
          <w:sz w:val="24"/>
          <w:szCs w:val="24"/>
        </w:rPr>
        <w:t>Election</w:t>
      </w:r>
      <w:r w:rsidR="00211FC1">
        <w:rPr>
          <w:rFonts w:ascii="Times New Roman" w:hAnsi="Times New Roman" w:cs="Times New Roman"/>
          <w:b/>
          <w:sz w:val="24"/>
          <w:szCs w:val="24"/>
        </w:rPr>
        <w:t xml:space="preserve"> Results</w:t>
      </w:r>
    </w:p>
    <w:p w14:paraId="63ACF377" w14:textId="7A9D5C82" w:rsidR="006A023B" w:rsidRDefault="00521BEA" w:rsidP="00F937F3">
      <w:pPr>
        <w:spacing w:after="0" w:line="276" w:lineRule="auto"/>
        <w:rPr>
          <w:rFonts w:ascii="Times New Roman" w:hAnsi="Times New Roman" w:cs="Times New Roman"/>
          <w:b/>
          <w:sz w:val="24"/>
          <w:szCs w:val="24"/>
        </w:rPr>
      </w:pPr>
      <w:r w:rsidRPr="00521BEA">
        <w:drawing>
          <wp:inline distT="0" distB="0" distL="0" distR="0" wp14:anchorId="360E69C2" wp14:editId="2DB04AE0">
            <wp:extent cx="6515356"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6391" cy="1870062"/>
                    </a:xfrm>
                    <a:prstGeom prst="rect">
                      <a:avLst/>
                    </a:prstGeom>
                    <a:noFill/>
                    <a:ln>
                      <a:noFill/>
                    </a:ln>
                  </pic:spPr>
                </pic:pic>
              </a:graphicData>
            </a:graphic>
          </wp:inline>
        </w:drawing>
      </w:r>
    </w:p>
    <w:p w14:paraId="7D04FADD" w14:textId="77777777" w:rsidR="00F937F3" w:rsidRDefault="00F937F3" w:rsidP="00F937F3">
      <w:pPr>
        <w:pStyle w:val="ListParagraph"/>
        <w:spacing w:after="0" w:line="276" w:lineRule="auto"/>
        <w:rPr>
          <w:rFonts w:ascii="Times New Roman" w:hAnsi="Times New Roman" w:cs="Times New Roman"/>
          <w:sz w:val="18"/>
          <w:szCs w:val="18"/>
        </w:rPr>
      </w:pPr>
      <w:r>
        <w:rPr>
          <w:rFonts w:ascii="Times New Roman" w:hAnsi="Times New Roman" w:cs="Times New Roman"/>
          <w:sz w:val="18"/>
          <w:szCs w:val="18"/>
        </w:rPr>
        <w:t>Note: * Indicates incumbent candidate</w:t>
      </w:r>
    </w:p>
    <w:p w14:paraId="4318D9EF" w14:textId="77777777" w:rsidR="00F937F3" w:rsidRPr="00F937F3" w:rsidRDefault="00F937F3" w:rsidP="00F937F3">
      <w:pPr>
        <w:pStyle w:val="ListParagraph"/>
        <w:spacing w:after="0" w:line="276" w:lineRule="auto"/>
        <w:rPr>
          <w:rFonts w:ascii="Times New Roman" w:hAnsi="Times New Roman" w:cs="Times New Roman"/>
          <w:sz w:val="18"/>
          <w:szCs w:val="18"/>
        </w:rPr>
      </w:pPr>
    </w:p>
    <w:p w14:paraId="2B6D8429" w14:textId="228C093F" w:rsidR="00DC25C8" w:rsidRDefault="006A023B" w:rsidP="002A6A19">
      <w:pPr>
        <w:spacing w:after="0" w:line="276" w:lineRule="auto"/>
        <w:rPr>
          <w:noProof/>
        </w:rPr>
      </w:pPr>
      <w:r>
        <w:rPr>
          <w:rFonts w:ascii="Times New Roman" w:hAnsi="Times New Roman" w:cs="Times New Roman"/>
          <w:b/>
          <w:sz w:val="24"/>
          <w:szCs w:val="24"/>
        </w:rPr>
        <w:t>Table No. 2</w:t>
      </w:r>
      <w:r w:rsidR="004F6ABE">
        <w:rPr>
          <w:rFonts w:ascii="Times New Roman" w:hAnsi="Times New Roman" w:cs="Times New Roman"/>
          <w:b/>
          <w:sz w:val="24"/>
          <w:szCs w:val="24"/>
        </w:rPr>
        <w:t>- 2018 ARRL Vice Director Election Results</w:t>
      </w:r>
    </w:p>
    <w:p w14:paraId="714B860F" w14:textId="5E382C4D" w:rsidR="00235E22" w:rsidRDefault="00235E22" w:rsidP="002A6A19">
      <w:pPr>
        <w:spacing w:after="0" w:line="276" w:lineRule="auto"/>
        <w:rPr>
          <w:rFonts w:ascii="Times New Roman" w:hAnsi="Times New Roman" w:cs="Times New Roman"/>
          <w:b/>
          <w:sz w:val="24"/>
          <w:szCs w:val="24"/>
        </w:rPr>
      </w:pPr>
      <w:r w:rsidRPr="00235E22">
        <w:drawing>
          <wp:inline distT="0" distB="0" distL="0" distR="0" wp14:anchorId="5C88209D" wp14:editId="78EED7A4">
            <wp:extent cx="6520219"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3016" cy="933850"/>
                    </a:xfrm>
                    <a:prstGeom prst="rect">
                      <a:avLst/>
                    </a:prstGeom>
                    <a:noFill/>
                    <a:ln>
                      <a:noFill/>
                    </a:ln>
                  </pic:spPr>
                </pic:pic>
              </a:graphicData>
            </a:graphic>
          </wp:inline>
        </w:drawing>
      </w:r>
    </w:p>
    <w:p w14:paraId="2373E6AC" w14:textId="77777777" w:rsidR="00F937F3" w:rsidRDefault="00F937F3" w:rsidP="00F937F3">
      <w:pPr>
        <w:pStyle w:val="ListParagraph"/>
        <w:spacing w:after="0" w:line="276" w:lineRule="auto"/>
        <w:rPr>
          <w:rFonts w:ascii="Times New Roman" w:hAnsi="Times New Roman" w:cs="Times New Roman"/>
          <w:sz w:val="18"/>
          <w:szCs w:val="18"/>
        </w:rPr>
      </w:pPr>
      <w:r>
        <w:rPr>
          <w:rFonts w:ascii="Times New Roman" w:hAnsi="Times New Roman" w:cs="Times New Roman"/>
          <w:sz w:val="18"/>
          <w:szCs w:val="18"/>
        </w:rPr>
        <w:t>Note: * Indicates incumbent candidate</w:t>
      </w:r>
    </w:p>
    <w:p w14:paraId="30651CCB" w14:textId="5B63740D" w:rsidR="00F9246F" w:rsidRDefault="00F9246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piece of data that is most concerning is the </w:t>
      </w:r>
      <w:r w:rsidR="00E17D6C">
        <w:rPr>
          <w:rFonts w:ascii="Times New Roman" w:hAnsi="Times New Roman" w:cs="Times New Roman"/>
          <w:sz w:val="24"/>
          <w:szCs w:val="24"/>
        </w:rPr>
        <w:t xml:space="preserve">low </w:t>
      </w:r>
      <w:r>
        <w:rPr>
          <w:rFonts w:ascii="Times New Roman" w:hAnsi="Times New Roman" w:cs="Times New Roman"/>
          <w:sz w:val="24"/>
          <w:szCs w:val="24"/>
        </w:rPr>
        <w:t xml:space="preserve">number of members voting. This </w:t>
      </w:r>
      <w:r w:rsidR="00E17D6C">
        <w:rPr>
          <w:rFonts w:ascii="Times New Roman" w:hAnsi="Times New Roman" w:cs="Times New Roman"/>
          <w:sz w:val="24"/>
          <w:szCs w:val="24"/>
        </w:rPr>
        <w:t>cycle</w:t>
      </w:r>
      <w:r w:rsidR="00364123">
        <w:rPr>
          <w:rFonts w:ascii="Times New Roman" w:hAnsi="Times New Roman" w:cs="Times New Roman"/>
          <w:sz w:val="24"/>
          <w:szCs w:val="24"/>
        </w:rPr>
        <w:t xml:space="preserve"> it</w:t>
      </w:r>
      <w:r w:rsidR="00E17D6C">
        <w:rPr>
          <w:rFonts w:ascii="Times New Roman" w:hAnsi="Times New Roman" w:cs="Times New Roman"/>
          <w:sz w:val="24"/>
          <w:szCs w:val="24"/>
        </w:rPr>
        <w:t xml:space="preserve"> varied among divisions with</w:t>
      </w:r>
      <w:r>
        <w:rPr>
          <w:rFonts w:ascii="Times New Roman" w:hAnsi="Times New Roman" w:cs="Times New Roman"/>
          <w:sz w:val="24"/>
          <w:szCs w:val="24"/>
        </w:rPr>
        <w:t xml:space="preserve"> one-fourth to one-third of those members eligible to vote</w:t>
      </w:r>
      <w:r w:rsidR="00E17D6C">
        <w:rPr>
          <w:rFonts w:ascii="Times New Roman" w:hAnsi="Times New Roman" w:cs="Times New Roman"/>
          <w:sz w:val="24"/>
          <w:szCs w:val="24"/>
        </w:rPr>
        <w:t xml:space="preserve"> returning a ballot</w:t>
      </w:r>
      <w:r w:rsidR="00364123">
        <w:rPr>
          <w:rFonts w:ascii="Times New Roman" w:hAnsi="Times New Roman" w:cs="Times New Roman"/>
          <w:sz w:val="24"/>
          <w:szCs w:val="24"/>
        </w:rPr>
        <w:t xml:space="preserve">, </w:t>
      </w:r>
      <w:proofErr w:type="gramStart"/>
      <w:r w:rsidR="00364123">
        <w:rPr>
          <w:rFonts w:ascii="Times New Roman" w:hAnsi="Times New Roman" w:cs="Times New Roman"/>
          <w:sz w:val="24"/>
          <w:szCs w:val="24"/>
        </w:rPr>
        <w:t>with the exception of</w:t>
      </w:r>
      <w:proofErr w:type="gramEnd"/>
      <w:r w:rsidR="00364123">
        <w:rPr>
          <w:rFonts w:ascii="Times New Roman" w:hAnsi="Times New Roman" w:cs="Times New Roman"/>
          <w:sz w:val="24"/>
          <w:szCs w:val="24"/>
        </w:rPr>
        <w:t xml:space="preserve"> Hudson</w:t>
      </w:r>
      <w:r w:rsidR="008E77B3">
        <w:rPr>
          <w:rFonts w:ascii="Times New Roman" w:hAnsi="Times New Roman" w:cs="Times New Roman"/>
          <w:sz w:val="24"/>
          <w:szCs w:val="24"/>
        </w:rPr>
        <w:t xml:space="preserve"> Division</w:t>
      </w:r>
      <w:r>
        <w:rPr>
          <w:rFonts w:ascii="Times New Roman" w:hAnsi="Times New Roman" w:cs="Times New Roman"/>
          <w:sz w:val="24"/>
          <w:szCs w:val="24"/>
        </w:rPr>
        <w:t xml:space="preserve">. According to staff, this may be up </w:t>
      </w:r>
      <w:r w:rsidR="00F0013A">
        <w:rPr>
          <w:rFonts w:ascii="Times New Roman" w:hAnsi="Times New Roman" w:cs="Times New Roman"/>
          <w:sz w:val="24"/>
          <w:szCs w:val="24"/>
        </w:rPr>
        <w:t xml:space="preserve">by </w:t>
      </w:r>
      <w:r>
        <w:rPr>
          <w:rFonts w:ascii="Times New Roman" w:hAnsi="Times New Roman" w:cs="Times New Roman"/>
          <w:sz w:val="24"/>
          <w:szCs w:val="24"/>
        </w:rPr>
        <w:t>a small amount</w:t>
      </w:r>
      <w:r w:rsidR="00F0013A">
        <w:rPr>
          <w:rFonts w:ascii="Times New Roman" w:hAnsi="Times New Roman" w:cs="Times New Roman"/>
          <w:sz w:val="24"/>
          <w:szCs w:val="24"/>
        </w:rPr>
        <w:t>,</w:t>
      </w:r>
      <w:r>
        <w:rPr>
          <w:rFonts w:ascii="Times New Roman" w:hAnsi="Times New Roman" w:cs="Times New Roman"/>
          <w:sz w:val="24"/>
          <w:szCs w:val="24"/>
        </w:rPr>
        <w:t xml:space="preserve"> but generally it runs between 20- 3</w:t>
      </w:r>
      <w:r w:rsidR="009D3DBA">
        <w:rPr>
          <w:rFonts w:ascii="Times New Roman" w:hAnsi="Times New Roman" w:cs="Times New Roman"/>
          <w:sz w:val="24"/>
          <w:szCs w:val="24"/>
        </w:rPr>
        <w:t>3</w:t>
      </w:r>
      <w:r>
        <w:rPr>
          <w:rFonts w:ascii="Times New Roman" w:hAnsi="Times New Roman" w:cs="Times New Roman"/>
          <w:sz w:val="24"/>
          <w:szCs w:val="24"/>
        </w:rPr>
        <w:t>% in an</w:t>
      </w:r>
      <w:r w:rsidR="00E17D6C">
        <w:rPr>
          <w:rFonts w:ascii="Times New Roman" w:hAnsi="Times New Roman" w:cs="Times New Roman"/>
          <w:sz w:val="24"/>
          <w:szCs w:val="24"/>
        </w:rPr>
        <w:t>y</w:t>
      </w:r>
      <w:r>
        <w:rPr>
          <w:rFonts w:ascii="Times New Roman" w:hAnsi="Times New Roman" w:cs="Times New Roman"/>
          <w:sz w:val="24"/>
          <w:szCs w:val="24"/>
        </w:rPr>
        <w:t xml:space="preserve"> given cycle. </w:t>
      </w:r>
      <w:r w:rsidR="00E17D6C">
        <w:rPr>
          <w:rFonts w:ascii="Times New Roman" w:hAnsi="Times New Roman" w:cs="Times New Roman"/>
          <w:sz w:val="24"/>
          <w:szCs w:val="24"/>
        </w:rPr>
        <w:t>Even the dubious flirtation of the hybrid electronic/paper balloting a few years ago yielded similar numbers</w:t>
      </w:r>
      <w:r w:rsidR="009D3DBA">
        <w:rPr>
          <w:rFonts w:ascii="Times New Roman" w:hAnsi="Times New Roman" w:cs="Times New Roman"/>
          <w:sz w:val="24"/>
          <w:szCs w:val="24"/>
        </w:rPr>
        <w:t xml:space="preserve"> in returned or cast ballots</w:t>
      </w:r>
      <w:r w:rsidR="00E17D6C">
        <w:rPr>
          <w:rFonts w:ascii="Times New Roman" w:hAnsi="Times New Roman" w:cs="Times New Roman"/>
          <w:sz w:val="24"/>
          <w:szCs w:val="24"/>
        </w:rPr>
        <w:t xml:space="preserve">; hence </w:t>
      </w:r>
      <w:r w:rsidR="009D3DBA">
        <w:rPr>
          <w:rFonts w:ascii="Times New Roman" w:hAnsi="Times New Roman" w:cs="Times New Roman"/>
          <w:sz w:val="24"/>
          <w:szCs w:val="24"/>
        </w:rPr>
        <w:t xml:space="preserve">it begs the question: </w:t>
      </w:r>
      <w:r w:rsidR="00E17D6C">
        <w:rPr>
          <w:rFonts w:ascii="Times New Roman" w:hAnsi="Times New Roman" w:cs="Times New Roman"/>
          <w:sz w:val="24"/>
          <w:szCs w:val="24"/>
        </w:rPr>
        <w:t>s</w:t>
      </w:r>
      <w:r>
        <w:rPr>
          <w:rFonts w:ascii="Times New Roman" w:hAnsi="Times New Roman" w:cs="Times New Roman"/>
          <w:sz w:val="24"/>
          <w:szCs w:val="24"/>
        </w:rPr>
        <w:t>hould we as a Board be working on improving member awareness</w:t>
      </w:r>
      <w:r w:rsidR="00E17D6C">
        <w:rPr>
          <w:rFonts w:ascii="Times New Roman" w:hAnsi="Times New Roman" w:cs="Times New Roman"/>
          <w:sz w:val="24"/>
          <w:szCs w:val="24"/>
        </w:rPr>
        <w:t xml:space="preserve"> in this organization</w:t>
      </w:r>
      <w:r>
        <w:rPr>
          <w:rFonts w:ascii="Times New Roman" w:hAnsi="Times New Roman" w:cs="Times New Roman"/>
          <w:sz w:val="24"/>
          <w:szCs w:val="24"/>
        </w:rPr>
        <w:t xml:space="preserve">? </w:t>
      </w:r>
      <w:r w:rsidR="00E17D6C">
        <w:rPr>
          <w:rFonts w:ascii="Times New Roman" w:hAnsi="Times New Roman" w:cs="Times New Roman"/>
          <w:sz w:val="24"/>
          <w:szCs w:val="24"/>
        </w:rPr>
        <w:t>What</w:t>
      </w:r>
      <w:r w:rsidR="009D3DBA">
        <w:rPr>
          <w:rFonts w:ascii="Times New Roman" w:hAnsi="Times New Roman" w:cs="Times New Roman"/>
          <w:sz w:val="24"/>
          <w:szCs w:val="24"/>
        </w:rPr>
        <w:t>,</w:t>
      </w:r>
      <w:r w:rsidR="00E17D6C">
        <w:rPr>
          <w:rFonts w:ascii="Times New Roman" w:hAnsi="Times New Roman" w:cs="Times New Roman"/>
          <w:sz w:val="24"/>
          <w:szCs w:val="24"/>
        </w:rPr>
        <w:t xml:space="preserve"> if anything</w:t>
      </w:r>
      <w:r w:rsidR="009D3DBA">
        <w:rPr>
          <w:rFonts w:ascii="Times New Roman" w:hAnsi="Times New Roman" w:cs="Times New Roman"/>
          <w:sz w:val="24"/>
          <w:szCs w:val="24"/>
        </w:rPr>
        <w:t>,</w:t>
      </w:r>
      <w:r w:rsidR="00E17D6C">
        <w:rPr>
          <w:rFonts w:ascii="Times New Roman" w:hAnsi="Times New Roman" w:cs="Times New Roman"/>
          <w:sz w:val="24"/>
          <w:szCs w:val="24"/>
        </w:rPr>
        <w:t xml:space="preserve"> could we </w:t>
      </w:r>
      <w:r w:rsidR="00CF10E7">
        <w:rPr>
          <w:rFonts w:ascii="Times New Roman" w:hAnsi="Times New Roman" w:cs="Times New Roman"/>
          <w:sz w:val="24"/>
          <w:szCs w:val="24"/>
        </w:rPr>
        <w:t xml:space="preserve">as an organization </w:t>
      </w:r>
      <w:r w:rsidR="00E17D6C">
        <w:rPr>
          <w:rFonts w:ascii="Times New Roman" w:hAnsi="Times New Roman" w:cs="Times New Roman"/>
          <w:sz w:val="24"/>
          <w:szCs w:val="24"/>
        </w:rPr>
        <w:t>be doing different</w:t>
      </w:r>
      <w:r w:rsidR="00CF10E7">
        <w:rPr>
          <w:rFonts w:ascii="Times New Roman" w:hAnsi="Times New Roman" w:cs="Times New Roman"/>
          <w:sz w:val="24"/>
          <w:szCs w:val="24"/>
        </w:rPr>
        <w:t>ly</w:t>
      </w:r>
      <w:r w:rsidR="00E17D6C">
        <w:rPr>
          <w:rFonts w:ascii="Times New Roman" w:hAnsi="Times New Roman" w:cs="Times New Roman"/>
          <w:sz w:val="24"/>
          <w:szCs w:val="24"/>
        </w:rPr>
        <w:t xml:space="preserve">? </w:t>
      </w:r>
    </w:p>
    <w:p w14:paraId="320E5616" w14:textId="77777777" w:rsidR="005D1D1F" w:rsidRDefault="005D1D1F" w:rsidP="00F9246F">
      <w:pPr>
        <w:spacing w:after="0" w:line="276" w:lineRule="auto"/>
        <w:rPr>
          <w:rFonts w:ascii="Times New Roman" w:hAnsi="Times New Roman" w:cs="Times New Roman"/>
          <w:sz w:val="24"/>
          <w:szCs w:val="24"/>
        </w:rPr>
      </w:pPr>
    </w:p>
    <w:p w14:paraId="6B0968A0" w14:textId="77777777" w:rsidR="005D1D1F" w:rsidRDefault="005D1D1F" w:rsidP="00F9246F">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Candidate Eligibility </w:t>
      </w:r>
      <w:r w:rsidR="002D7E8E">
        <w:rPr>
          <w:rFonts w:ascii="Times New Roman" w:hAnsi="Times New Roman" w:cs="Times New Roman"/>
          <w:b/>
          <w:sz w:val="24"/>
          <w:szCs w:val="24"/>
        </w:rPr>
        <w:t xml:space="preserve">&amp; Petition </w:t>
      </w:r>
      <w:r>
        <w:rPr>
          <w:rFonts w:ascii="Times New Roman" w:hAnsi="Times New Roman" w:cs="Times New Roman"/>
          <w:b/>
          <w:sz w:val="24"/>
          <w:szCs w:val="24"/>
        </w:rPr>
        <w:t xml:space="preserve">Evaluations </w:t>
      </w:r>
    </w:p>
    <w:p w14:paraId="62FFABC6" w14:textId="135BEF92" w:rsidR="00215293" w:rsidRDefault="005D1D1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There were a large</w:t>
      </w:r>
      <w:r w:rsidR="009D3DBA">
        <w:rPr>
          <w:rFonts w:ascii="Times New Roman" w:hAnsi="Times New Roman" w:cs="Times New Roman"/>
          <w:sz w:val="24"/>
          <w:szCs w:val="24"/>
        </w:rPr>
        <w:t>r than normal</w:t>
      </w:r>
      <w:r>
        <w:rPr>
          <w:rFonts w:ascii="Times New Roman" w:hAnsi="Times New Roman" w:cs="Times New Roman"/>
          <w:sz w:val="24"/>
          <w:szCs w:val="24"/>
        </w:rPr>
        <w:t xml:space="preserve"> number of ARRL candidate nomination packet requests for the 2018 ARRL Board races</w:t>
      </w:r>
      <w:r w:rsidR="00EE067F">
        <w:rPr>
          <w:rFonts w:ascii="Times New Roman" w:hAnsi="Times New Roman" w:cs="Times New Roman"/>
          <w:sz w:val="24"/>
          <w:szCs w:val="24"/>
        </w:rPr>
        <w:t xml:space="preserve"> at </w:t>
      </w:r>
      <w:r w:rsidR="00940CD2">
        <w:rPr>
          <w:rFonts w:ascii="Times New Roman" w:hAnsi="Times New Roman" w:cs="Times New Roman"/>
          <w:sz w:val="24"/>
          <w:szCs w:val="24"/>
        </w:rPr>
        <w:t>27</w:t>
      </w:r>
      <w:r>
        <w:rPr>
          <w:rFonts w:ascii="Times New Roman" w:hAnsi="Times New Roman" w:cs="Times New Roman"/>
          <w:sz w:val="24"/>
          <w:szCs w:val="24"/>
        </w:rPr>
        <w:t xml:space="preserve">. A small number were not returned; </w:t>
      </w:r>
      <w:r w:rsidR="009D3DBA">
        <w:rPr>
          <w:rFonts w:ascii="Times New Roman" w:hAnsi="Times New Roman" w:cs="Times New Roman"/>
          <w:sz w:val="24"/>
          <w:szCs w:val="24"/>
        </w:rPr>
        <w:t>however,</w:t>
      </w:r>
      <w:r>
        <w:rPr>
          <w:rFonts w:ascii="Times New Roman" w:hAnsi="Times New Roman" w:cs="Times New Roman"/>
          <w:sz w:val="24"/>
          <w:szCs w:val="24"/>
        </w:rPr>
        <w:t xml:space="preserve"> were</w:t>
      </w:r>
      <w:r w:rsidR="00EE067F">
        <w:rPr>
          <w:rFonts w:ascii="Times New Roman" w:hAnsi="Times New Roman" w:cs="Times New Roman"/>
          <w:sz w:val="24"/>
          <w:szCs w:val="24"/>
        </w:rPr>
        <w:t xml:space="preserve"> completed and returned with </w:t>
      </w:r>
      <w:r w:rsidR="00093B6C">
        <w:rPr>
          <w:rFonts w:ascii="Times New Roman" w:hAnsi="Times New Roman" w:cs="Times New Roman"/>
          <w:sz w:val="24"/>
          <w:szCs w:val="24"/>
        </w:rPr>
        <w:t xml:space="preserve">nominating </w:t>
      </w:r>
      <w:r w:rsidR="00EE067F">
        <w:rPr>
          <w:rFonts w:ascii="Times New Roman" w:hAnsi="Times New Roman" w:cs="Times New Roman"/>
          <w:sz w:val="24"/>
          <w:szCs w:val="24"/>
        </w:rPr>
        <w:t>petitions to HQ</w:t>
      </w:r>
      <w:r>
        <w:rPr>
          <w:rFonts w:ascii="Times New Roman" w:hAnsi="Times New Roman" w:cs="Times New Roman"/>
          <w:sz w:val="24"/>
          <w:szCs w:val="24"/>
        </w:rPr>
        <w:t>. Of the</w:t>
      </w:r>
      <w:r w:rsidR="002D7E8E">
        <w:rPr>
          <w:rFonts w:ascii="Times New Roman" w:hAnsi="Times New Roman" w:cs="Times New Roman"/>
          <w:sz w:val="24"/>
          <w:szCs w:val="24"/>
        </w:rPr>
        <w:t xml:space="preserve"> </w:t>
      </w:r>
      <w:r w:rsidR="00093B6C">
        <w:rPr>
          <w:rFonts w:ascii="Times New Roman" w:hAnsi="Times New Roman" w:cs="Times New Roman"/>
          <w:sz w:val="24"/>
          <w:szCs w:val="24"/>
        </w:rPr>
        <w:t xml:space="preserve">nominating </w:t>
      </w:r>
      <w:r w:rsidR="002D7E8E">
        <w:rPr>
          <w:rFonts w:ascii="Times New Roman" w:hAnsi="Times New Roman" w:cs="Times New Roman"/>
          <w:sz w:val="24"/>
          <w:szCs w:val="24"/>
        </w:rPr>
        <w:t xml:space="preserve">petitions </w:t>
      </w:r>
      <w:r w:rsidR="00940CD2">
        <w:rPr>
          <w:rFonts w:ascii="Times New Roman" w:hAnsi="Times New Roman" w:cs="Times New Roman"/>
          <w:sz w:val="24"/>
          <w:szCs w:val="24"/>
        </w:rPr>
        <w:t xml:space="preserve">19 </w:t>
      </w:r>
      <w:r w:rsidR="002D7E8E">
        <w:rPr>
          <w:rFonts w:ascii="Times New Roman" w:hAnsi="Times New Roman" w:cs="Times New Roman"/>
          <w:sz w:val="24"/>
          <w:szCs w:val="24"/>
        </w:rPr>
        <w:t>returned</w:t>
      </w:r>
      <w:r w:rsidR="00940CD2">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940CD2">
        <w:rPr>
          <w:rFonts w:ascii="Times New Roman" w:hAnsi="Times New Roman" w:cs="Times New Roman"/>
          <w:sz w:val="24"/>
          <w:szCs w:val="24"/>
        </w:rPr>
        <w:t xml:space="preserve">returned. </w:t>
      </w:r>
      <w:r>
        <w:rPr>
          <w:rFonts w:ascii="Times New Roman" w:hAnsi="Times New Roman" w:cs="Times New Roman"/>
          <w:sz w:val="24"/>
          <w:szCs w:val="24"/>
        </w:rPr>
        <w:t>In the end</w:t>
      </w:r>
      <w:r w:rsidR="00940CD2">
        <w:rPr>
          <w:rFonts w:ascii="Times New Roman" w:hAnsi="Times New Roman" w:cs="Times New Roman"/>
          <w:sz w:val="24"/>
          <w:szCs w:val="24"/>
        </w:rPr>
        <w:t>,</w:t>
      </w:r>
      <w:r>
        <w:rPr>
          <w:rFonts w:ascii="Times New Roman" w:hAnsi="Times New Roman" w:cs="Times New Roman"/>
          <w:sz w:val="24"/>
          <w:szCs w:val="24"/>
        </w:rPr>
        <w:t xml:space="preserve"> 16 </w:t>
      </w:r>
      <w:r w:rsidR="00EE067F">
        <w:rPr>
          <w:rFonts w:ascii="Times New Roman" w:hAnsi="Times New Roman" w:cs="Times New Roman"/>
          <w:sz w:val="24"/>
          <w:szCs w:val="24"/>
        </w:rPr>
        <w:t>nominees</w:t>
      </w:r>
      <w:r>
        <w:rPr>
          <w:rFonts w:ascii="Times New Roman" w:hAnsi="Times New Roman" w:cs="Times New Roman"/>
          <w:sz w:val="24"/>
          <w:szCs w:val="24"/>
        </w:rPr>
        <w:t xml:space="preserve"> were declared eligible to run for office and became candidates</w:t>
      </w:r>
      <w:r w:rsidR="00990324">
        <w:rPr>
          <w:rFonts w:ascii="Times New Roman" w:hAnsi="Times New Roman" w:cs="Times New Roman"/>
          <w:sz w:val="24"/>
          <w:szCs w:val="24"/>
        </w:rPr>
        <w:t xml:space="preserve"> with 11 for director and five for vice director. </w:t>
      </w:r>
    </w:p>
    <w:p w14:paraId="056DA945" w14:textId="77777777" w:rsidR="00215293" w:rsidRDefault="00215293" w:rsidP="00F9246F">
      <w:pPr>
        <w:spacing w:after="0" w:line="276" w:lineRule="auto"/>
        <w:rPr>
          <w:rFonts w:ascii="Times New Roman" w:hAnsi="Times New Roman" w:cs="Times New Roman"/>
          <w:sz w:val="24"/>
          <w:szCs w:val="24"/>
        </w:rPr>
      </w:pPr>
    </w:p>
    <w:p w14:paraId="5B03637A" w14:textId="77777777" w:rsidR="005D1D1F" w:rsidRPr="005D1D1F" w:rsidRDefault="005D1D1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Of the 11 candidates for director, two were deemed t</w:t>
      </w:r>
      <w:r w:rsidR="002D7E8E">
        <w:rPr>
          <w:rFonts w:ascii="Times New Roman" w:hAnsi="Times New Roman" w:cs="Times New Roman"/>
          <w:sz w:val="24"/>
          <w:szCs w:val="24"/>
        </w:rPr>
        <w:t xml:space="preserve">o </w:t>
      </w:r>
      <w:r>
        <w:rPr>
          <w:rFonts w:ascii="Times New Roman" w:hAnsi="Times New Roman" w:cs="Times New Roman"/>
          <w:sz w:val="24"/>
          <w:szCs w:val="24"/>
        </w:rPr>
        <w:t xml:space="preserve">have </w:t>
      </w:r>
      <w:r w:rsidR="002D7E8E" w:rsidRPr="002D7E8E">
        <w:rPr>
          <w:rFonts w:ascii="Times New Roman" w:hAnsi="Times New Roman" w:cs="Times New Roman"/>
          <w:i/>
          <w:sz w:val="24"/>
          <w:szCs w:val="24"/>
        </w:rPr>
        <w:t>potential</w:t>
      </w:r>
      <w:r>
        <w:rPr>
          <w:rFonts w:ascii="Times New Roman" w:hAnsi="Times New Roman" w:cs="Times New Roman"/>
          <w:sz w:val="24"/>
          <w:szCs w:val="24"/>
        </w:rPr>
        <w:t xml:space="preserve"> conflicts of interest</w:t>
      </w:r>
      <w:r w:rsidR="009D7D22">
        <w:rPr>
          <w:rFonts w:ascii="Times New Roman" w:hAnsi="Times New Roman" w:cs="Times New Roman"/>
          <w:sz w:val="24"/>
          <w:szCs w:val="24"/>
        </w:rPr>
        <w:t>. However, E&amp;E deemed these potential conflicts of interest to be limited and narrow enough in scope as not to warrant disqualification</w:t>
      </w:r>
      <w:r w:rsidR="002D7E8E">
        <w:rPr>
          <w:rFonts w:ascii="Times New Roman" w:hAnsi="Times New Roman" w:cs="Times New Roman"/>
          <w:sz w:val="24"/>
          <w:szCs w:val="24"/>
        </w:rPr>
        <w:t>,</w:t>
      </w:r>
      <w:r w:rsidR="009D7D22">
        <w:rPr>
          <w:rFonts w:ascii="Times New Roman" w:hAnsi="Times New Roman" w:cs="Times New Roman"/>
          <w:sz w:val="24"/>
          <w:szCs w:val="24"/>
        </w:rPr>
        <w:t xml:space="preserve"> provided all parties be aware of these potential issues and that they may have to recuse themselves when the Board discusses these </w:t>
      </w:r>
      <w:r w:rsidR="003A7EF3">
        <w:rPr>
          <w:rFonts w:ascii="Times New Roman" w:hAnsi="Times New Roman" w:cs="Times New Roman"/>
          <w:sz w:val="24"/>
          <w:szCs w:val="24"/>
        </w:rPr>
        <w:t xml:space="preserve">or related </w:t>
      </w:r>
      <w:r w:rsidR="009D7D22">
        <w:rPr>
          <w:rFonts w:ascii="Times New Roman" w:hAnsi="Times New Roman" w:cs="Times New Roman"/>
          <w:sz w:val="24"/>
          <w:szCs w:val="24"/>
        </w:rPr>
        <w:t xml:space="preserve">topics. </w:t>
      </w:r>
      <w:r w:rsidR="003A7EF3">
        <w:rPr>
          <w:rFonts w:ascii="Times New Roman" w:hAnsi="Times New Roman" w:cs="Times New Roman"/>
          <w:sz w:val="24"/>
          <w:szCs w:val="24"/>
        </w:rPr>
        <w:t xml:space="preserve">Fred </w:t>
      </w:r>
      <w:proofErr w:type="spellStart"/>
      <w:r w:rsidR="003A7EF3">
        <w:rPr>
          <w:rFonts w:ascii="Times New Roman" w:hAnsi="Times New Roman" w:cs="Times New Roman"/>
          <w:sz w:val="24"/>
          <w:szCs w:val="24"/>
        </w:rPr>
        <w:t>Hopengarten</w:t>
      </w:r>
      <w:proofErr w:type="spellEnd"/>
      <w:r w:rsidR="003A7EF3">
        <w:rPr>
          <w:rFonts w:ascii="Times New Roman" w:hAnsi="Times New Roman" w:cs="Times New Roman"/>
          <w:sz w:val="24"/>
          <w:szCs w:val="24"/>
        </w:rPr>
        <w:t xml:space="preserve">, K1VR could have a potential COI with respect to certain antenna cases or legislation. George </w:t>
      </w:r>
      <w:proofErr w:type="spellStart"/>
      <w:r w:rsidR="003A7EF3">
        <w:rPr>
          <w:rFonts w:ascii="Times New Roman" w:hAnsi="Times New Roman" w:cs="Times New Roman"/>
          <w:sz w:val="24"/>
          <w:szCs w:val="24"/>
        </w:rPr>
        <w:t>Hippesley</w:t>
      </w:r>
      <w:proofErr w:type="spellEnd"/>
      <w:r w:rsidR="003A7EF3">
        <w:rPr>
          <w:rFonts w:ascii="Times New Roman" w:hAnsi="Times New Roman" w:cs="Times New Roman"/>
          <w:sz w:val="24"/>
          <w:szCs w:val="24"/>
        </w:rPr>
        <w:t xml:space="preserve">, W2RU could have a potential COI regarding publication related matters. The E&amp;E recommends that Board look at any potential COI as related to these two gentlemen and they address it on a per case basis. </w:t>
      </w:r>
    </w:p>
    <w:p w14:paraId="2C0C2DFE" w14:textId="77777777" w:rsidR="00F9246F" w:rsidRDefault="00F9246F" w:rsidP="002A6A19">
      <w:pPr>
        <w:spacing w:after="0" w:line="276" w:lineRule="auto"/>
        <w:rPr>
          <w:rFonts w:ascii="Times New Roman" w:hAnsi="Times New Roman" w:cs="Times New Roman"/>
          <w:b/>
          <w:sz w:val="24"/>
          <w:szCs w:val="24"/>
        </w:rPr>
      </w:pPr>
    </w:p>
    <w:p w14:paraId="6A4D279D" w14:textId="77777777" w:rsidR="00DC25C8" w:rsidRDefault="00DC25C8" w:rsidP="002A6A19">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Candidate 300 Word </w:t>
      </w:r>
      <w:r w:rsidR="00DC42E4">
        <w:rPr>
          <w:rFonts w:ascii="Times New Roman" w:hAnsi="Times New Roman" w:cs="Times New Roman"/>
          <w:b/>
          <w:sz w:val="24"/>
          <w:szCs w:val="24"/>
        </w:rPr>
        <w:t xml:space="preserve">Ballot </w:t>
      </w:r>
      <w:r>
        <w:rPr>
          <w:rFonts w:ascii="Times New Roman" w:hAnsi="Times New Roman" w:cs="Times New Roman"/>
          <w:b/>
          <w:sz w:val="24"/>
          <w:szCs w:val="24"/>
        </w:rPr>
        <w:t>Statement</w:t>
      </w:r>
      <w:r w:rsidR="00E17D6C">
        <w:rPr>
          <w:rFonts w:ascii="Times New Roman" w:hAnsi="Times New Roman" w:cs="Times New Roman"/>
          <w:b/>
          <w:sz w:val="24"/>
          <w:szCs w:val="24"/>
        </w:rPr>
        <w:t xml:space="preserve"> Evaluations</w:t>
      </w:r>
    </w:p>
    <w:p w14:paraId="2CF590AC" w14:textId="77777777" w:rsidR="009D7D22" w:rsidRDefault="009D7D22"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expected, there were a larger than usual number of statements to be evaluated by E&amp;E. The same litmus test was used for all whether incumbent or challenger and </w:t>
      </w:r>
      <w:r w:rsidR="00F10358">
        <w:rPr>
          <w:rFonts w:ascii="Times New Roman" w:hAnsi="Times New Roman" w:cs="Times New Roman"/>
          <w:sz w:val="24"/>
          <w:szCs w:val="24"/>
        </w:rPr>
        <w:t xml:space="preserve">both had corrections to make. </w:t>
      </w:r>
      <w:r w:rsidR="00DC42E4">
        <w:rPr>
          <w:rFonts w:ascii="Times New Roman" w:hAnsi="Times New Roman" w:cs="Times New Roman"/>
          <w:sz w:val="24"/>
          <w:szCs w:val="24"/>
        </w:rPr>
        <w:t xml:space="preserve">All statements were evaluated by the E&amp;E and General Counsel with the E&amp;E voting on all actions. It was E&amp;E’s decision not to take all of the General Counsel’s advice on the Candidates statements and there was vigorous debate as well as diligence in our evaluations. Once the E&amp;E completed the evaluations, they were returned to HQ Staff for distribution. Most of the 300-Word Statements required only one iteration of edits or corrections with two having to go back more than once. One of the two proved more problematic as the election process went forward. </w:t>
      </w:r>
    </w:p>
    <w:p w14:paraId="63BBD9C5" w14:textId="77777777" w:rsidR="00161119" w:rsidRDefault="00161119" w:rsidP="002A6A19">
      <w:pPr>
        <w:spacing w:after="0" w:line="276" w:lineRule="auto"/>
        <w:rPr>
          <w:rFonts w:ascii="Times New Roman" w:hAnsi="Times New Roman" w:cs="Times New Roman"/>
          <w:sz w:val="24"/>
          <w:szCs w:val="24"/>
        </w:rPr>
      </w:pPr>
    </w:p>
    <w:p w14:paraId="389E38C1" w14:textId="77777777" w:rsidR="006F6EB3" w:rsidRDefault="006F6EB3" w:rsidP="006F6EB3">
      <w:pPr>
        <w:rPr>
          <w:rFonts w:ascii="Times New Roman" w:hAnsi="Times New Roman" w:cs="Times New Roman"/>
          <w:sz w:val="24"/>
          <w:szCs w:val="24"/>
        </w:rPr>
      </w:pPr>
      <w:r>
        <w:rPr>
          <w:rFonts w:ascii="Times New Roman" w:hAnsi="Times New Roman" w:cs="Times New Roman"/>
          <w:b/>
          <w:sz w:val="24"/>
          <w:szCs w:val="24"/>
        </w:rPr>
        <w:t>Hudson Division Race</w:t>
      </w:r>
    </w:p>
    <w:p w14:paraId="28F403F4" w14:textId="77777777" w:rsidR="006F6EB3" w:rsidRPr="006F6EB3" w:rsidRDefault="006F6EB3" w:rsidP="006F6EB3">
      <w:pPr>
        <w:rPr>
          <w:rFonts w:ascii="Times New Roman" w:hAnsi="Times New Roman" w:cs="Times New Roman"/>
          <w:sz w:val="24"/>
          <w:szCs w:val="24"/>
        </w:rPr>
      </w:pPr>
      <w:r>
        <w:rPr>
          <w:rFonts w:ascii="Times New Roman" w:hAnsi="Times New Roman" w:cs="Times New Roman"/>
          <w:sz w:val="24"/>
          <w:szCs w:val="24"/>
        </w:rPr>
        <w:t>Many</w:t>
      </w:r>
      <w:r w:rsidRPr="006F6EB3">
        <w:rPr>
          <w:rFonts w:ascii="Times New Roman" w:hAnsi="Times New Roman" w:cs="Times New Roman"/>
          <w:sz w:val="24"/>
          <w:szCs w:val="24"/>
        </w:rPr>
        <w:t xml:space="preserve"> predicted </w:t>
      </w:r>
      <w:r>
        <w:rPr>
          <w:rFonts w:ascii="Times New Roman" w:hAnsi="Times New Roman" w:cs="Times New Roman"/>
          <w:sz w:val="24"/>
          <w:szCs w:val="24"/>
        </w:rPr>
        <w:t xml:space="preserve">this race </w:t>
      </w:r>
      <w:r w:rsidRPr="006F6EB3">
        <w:rPr>
          <w:rFonts w:ascii="Times New Roman" w:hAnsi="Times New Roman" w:cs="Times New Roman"/>
          <w:sz w:val="24"/>
          <w:szCs w:val="24"/>
        </w:rPr>
        <w:t>to be the most contentious</w:t>
      </w:r>
      <w:r>
        <w:rPr>
          <w:rFonts w:ascii="Times New Roman" w:hAnsi="Times New Roman" w:cs="Times New Roman"/>
          <w:sz w:val="24"/>
          <w:szCs w:val="24"/>
        </w:rPr>
        <w:t xml:space="preserve"> in all the divisions for 2018. This did not materialize. Although both candidates engaged in a tough race, both did an outstanding job of self-policing their websites and social media pages proactively taking down inappropriate posts made by some of their supporters. The E&amp;E commends N2RJ for taking down an inappropriate endorsement with a vicious personal attack aimed at her opponent and other ARRL members on her website. By the same measure we applaud N2YBB for a similar action regarding a wholly vile and inappropriate post on his Facebook page and blocking the offending individual from further access. </w:t>
      </w:r>
      <w:r w:rsidR="009D1EBC">
        <w:rPr>
          <w:rFonts w:ascii="Times New Roman" w:hAnsi="Times New Roman" w:cs="Times New Roman"/>
          <w:sz w:val="24"/>
          <w:szCs w:val="24"/>
        </w:rPr>
        <w:t>Several</w:t>
      </w:r>
      <w:r>
        <w:rPr>
          <w:rFonts w:ascii="Times New Roman" w:hAnsi="Times New Roman" w:cs="Times New Roman"/>
          <w:sz w:val="24"/>
          <w:szCs w:val="24"/>
        </w:rPr>
        <w:t xml:space="preserve"> complaints were filed in this </w:t>
      </w:r>
      <w:r w:rsidR="009D1EBC">
        <w:rPr>
          <w:rFonts w:ascii="Times New Roman" w:hAnsi="Times New Roman" w:cs="Times New Roman"/>
          <w:sz w:val="24"/>
          <w:szCs w:val="24"/>
        </w:rPr>
        <w:t>race</w:t>
      </w:r>
      <w:r>
        <w:rPr>
          <w:rFonts w:ascii="Times New Roman" w:hAnsi="Times New Roman" w:cs="Times New Roman"/>
          <w:sz w:val="24"/>
          <w:szCs w:val="24"/>
        </w:rPr>
        <w:t xml:space="preserve"> from </w:t>
      </w:r>
      <w:r w:rsidR="009D1EBC">
        <w:rPr>
          <w:rFonts w:ascii="Times New Roman" w:hAnsi="Times New Roman" w:cs="Times New Roman"/>
          <w:sz w:val="24"/>
          <w:szCs w:val="24"/>
        </w:rPr>
        <w:t xml:space="preserve">supporters on </w:t>
      </w:r>
      <w:r>
        <w:rPr>
          <w:rFonts w:ascii="Times New Roman" w:hAnsi="Times New Roman" w:cs="Times New Roman"/>
          <w:sz w:val="24"/>
          <w:szCs w:val="24"/>
        </w:rPr>
        <w:t xml:space="preserve">both sides, some were </w:t>
      </w:r>
      <w:r w:rsidR="009D1EBC">
        <w:rPr>
          <w:rFonts w:ascii="Times New Roman" w:hAnsi="Times New Roman" w:cs="Times New Roman"/>
          <w:sz w:val="24"/>
          <w:szCs w:val="24"/>
        </w:rPr>
        <w:t>petty</w:t>
      </w:r>
      <w:r>
        <w:rPr>
          <w:rFonts w:ascii="Times New Roman" w:hAnsi="Times New Roman" w:cs="Times New Roman"/>
          <w:sz w:val="24"/>
          <w:szCs w:val="24"/>
        </w:rPr>
        <w:t xml:space="preserve"> and not worth </w:t>
      </w:r>
      <w:r w:rsidR="009D1EBC">
        <w:rPr>
          <w:rFonts w:ascii="Times New Roman" w:hAnsi="Times New Roman" w:cs="Times New Roman"/>
          <w:sz w:val="24"/>
          <w:szCs w:val="24"/>
        </w:rPr>
        <w:t xml:space="preserve">pursuing while others could not be validated. The E&amp;E felt it best to take no action and let the members decide. </w:t>
      </w:r>
    </w:p>
    <w:p w14:paraId="34487831" w14:textId="77777777" w:rsidR="005D1D1F" w:rsidRPr="005D1D1F" w:rsidRDefault="005D1D1F" w:rsidP="002A6A19">
      <w:pPr>
        <w:spacing w:after="0" w:line="276" w:lineRule="auto"/>
        <w:rPr>
          <w:rFonts w:ascii="Times New Roman" w:hAnsi="Times New Roman" w:cs="Times New Roman"/>
          <w:sz w:val="24"/>
          <w:szCs w:val="24"/>
        </w:rPr>
      </w:pPr>
    </w:p>
    <w:p w14:paraId="5B37AD64" w14:textId="77777777" w:rsidR="002A6A19" w:rsidRPr="00D53D52" w:rsidRDefault="00DC42E4" w:rsidP="00D07AC9">
      <w:pPr>
        <w:rPr>
          <w:rFonts w:ascii="Times New Roman" w:hAnsi="Times New Roman" w:cs="Times New Roman"/>
          <w:b/>
          <w:sz w:val="24"/>
          <w:szCs w:val="24"/>
        </w:rPr>
      </w:pPr>
      <w:bookmarkStart w:id="1" w:name="_Hlk534559832"/>
      <w:r>
        <w:rPr>
          <w:rFonts w:ascii="Times New Roman" w:hAnsi="Times New Roman" w:cs="Times New Roman"/>
          <w:b/>
          <w:sz w:val="24"/>
          <w:szCs w:val="24"/>
        </w:rPr>
        <w:t>Ce</w:t>
      </w:r>
      <w:r w:rsidR="00D53D52">
        <w:rPr>
          <w:rFonts w:ascii="Times New Roman" w:hAnsi="Times New Roman" w:cs="Times New Roman"/>
          <w:b/>
          <w:sz w:val="24"/>
          <w:szCs w:val="24"/>
        </w:rPr>
        <w:t xml:space="preserve">ntral Division Race </w:t>
      </w:r>
    </w:p>
    <w:bookmarkEnd w:id="1"/>
    <w:p w14:paraId="0203BB03" w14:textId="77777777" w:rsidR="00D07AC9" w:rsidRPr="002A6A19" w:rsidRDefault="00E5266B" w:rsidP="00D07AC9">
      <w:pPr>
        <w:rPr>
          <w:rFonts w:ascii="Times New Roman" w:hAnsi="Times New Roman" w:cs="Times New Roman"/>
          <w:sz w:val="24"/>
          <w:szCs w:val="24"/>
        </w:rPr>
      </w:pPr>
      <w:r w:rsidRPr="002A6A19">
        <w:rPr>
          <w:rFonts w:ascii="Times New Roman" w:hAnsi="Times New Roman" w:cs="Times New Roman"/>
          <w:sz w:val="24"/>
          <w:szCs w:val="24"/>
        </w:rPr>
        <w:t>The greatest</w:t>
      </w:r>
      <w:r w:rsidR="002D2886">
        <w:rPr>
          <w:rFonts w:ascii="Times New Roman" w:hAnsi="Times New Roman" w:cs="Times New Roman"/>
          <w:sz w:val="24"/>
          <w:szCs w:val="24"/>
        </w:rPr>
        <w:t xml:space="preserve"> and most controversial</w:t>
      </w:r>
      <w:r w:rsidRPr="002A6A19">
        <w:rPr>
          <w:rFonts w:ascii="Times New Roman" w:hAnsi="Times New Roman" w:cs="Times New Roman"/>
          <w:sz w:val="24"/>
          <w:szCs w:val="24"/>
        </w:rPr>
        <w:t xml:space="preserve"> challenge faced by this E&amp;E Committee </w:t>
      </w:r>
      <w:r w:rsidR="002D2886">
        <w:rPr>
          <w:rFonts w:ascii="Times New Roman" w:hAnsi="Times New Roman" w:cs="Times New Roman"/>
          <w:sz w:val="24"/>
          <w:szCs w:val="24"/>
        </w:rPr>
        <w:t>for 2018</w:t>
      </w:r>
      <w:r w:rsidR="007F5191" w:rsidRPr="002A6A19">
        <w:rPr>
          <w:rFonts w:ascii="Times New Roman" w:hAnsi="Times New Roman" w:cs="Times New Roman"/>
          <w:sz w:val="24"/>
          <w:szCs w:val="24"/>
        </w:rPr>
        <w:t xml:space="preserve"> </w:t>
      </w:r>
      <w:r w:rsidRPr="002A6A19">
        <w:rPr>
          <w:rFonts w:ascii="Times New Roman" w:hAnsi="Times New Roman" w:cs="Times New Roman"/>
          <w:sz w:val="24"/>
          <w:szCs w:val="24"/>
        </w:rPr>
        <w:t xml:space="preserve">was in the Central Division Director’s race. </w:t>
      </w:r>
      <w:r w:rsidR="00D07AC9" w:rsidRPr="002A6A19">
        <w:rPr>
          <w:rFonts w:ascii="Times New Roman" w:hAnsi="Times New Roman" w:cs="Times New Roman"/>
          <w:sz w:val="24"/>
          <w:szCs w:val="24"/>
        </w:rPr>
        <w:t xml:space="preserve">A formal complaint was filed with the E&amp;E Committee concerning certain statements distributed in a printed campaign document by </w:t>
      </w:r>
      <w:r w:rsidRPr="002A6A19">
        <w:rPr>
          <w:rFonts w:ascii="Times New Roman" w:hAnsi="Times New Roman" w:cs="Times New Roman"/>
          <w:sz w:val="24"/>
          <w:szCs w:val="24"/>
        </w:rPr>
        <w:t xml:space="preserve">the challenging </w:t>
      </w:r>
      <w:r w:rsidR="00D07AC9" w:rsidRPr="002A6A19">
        <w:rPr>
          <w:rFonts w:ascii="Times New Roman" w:hAnsi="Times New Roman" w:cs="Times New Roman"/>
          <w:sz w:val="24"/>
          <w:szCs w:val="24"/>
        </w:rPr>
        <w:t xml:space="preserve">candidate Ms. Hotzfeld, NV9L.  The E&amp;E committee carefully reviewed and analyzed the statements in the two-page document that begins with “Please Vote for NV9L as Central Division Director” and determined that it contains </w:t>
      </w:r>
      <w:r w:rsidR="007F5191" w:rsidRPr="002A6A19">
        <w:rPr>
          <w:rFonts w:ascii="Times New Roman" w:hAnsi="Times New Roman" w:cs="Times New Roman"/>
          <w:sz w:val="24"/>
          <w:szCs w:val="24"/>
        </w:rPr>
        <w:t>several</w:t>
      </w:r>
      <w:r w:rsidR="00D07AC9" w:rsidRPr="002A6A19">
        <w:rPr>
          <w:rFonts w:ascii="Times New Roman" w:hAnsi="Times New Roman" w:cs="Times New Roman"/>
          <w:sz w:val="24"/>
          <w:szCs w:val="24"/>
        </w:rPr>
        <w:t xml:space="preserve"> patently false assertions.</w:t>
      </w:r>
    </w:p>
    <w:p w14:paraId="642A01DC" w14:textId="77777777" w:rsidR="00D07AC9" w:rsidRPr="002A6A19" w:rsidRDefault="00D07AC9" w:rsidP="00D07AC9">
      <w:pPr>
        <w:rPr>
          <w:rFonts w:ascii="Times New Roman" w:hAnsi="Times New Roman" w:cs="Times New Roman"/>
          <w:sz w:val="24"/>
          <w:szCs w:val="24"/>
        </w:rPr>
      </w:pPr>
      <w:r w:rsidRPr="002A6A19">
        <w:rPr>
          <w:rFonts w:ascii="Times New Roman" w:hAnsi="Times New Roman" w:cs="Times New Roman"/>
          <w:sz w:val="24"/>
          <w:szCs w:val="24"/>
        </w:rPr>
        <w:t xml:space="preserve">The E&amp;E committee further determined that these false assertions, coupled with the apparent widespread distribution of the document within the ARRL Central Division, were of a magnitude and </w:t>
      </w:r>
      <w:r w:rsidR="00E5266B" w:rsidRPr="002A6A19">
        <w:rPr>
          <w:rFonts w:ascii="Times New Roman" w:hAnsi="Times New Roman" w:cs="Times New Roman"/>
          <w:sz w:val="24"/>
          <w:szCs w:val="24"/>
        </w:rPr>
        <w:t xml:space="preserve">of such </w:t>
      </w:r>
      <w:r w:rsidRPr="002A6A19">
        <w:rPr>
          <w:rFonts w:ascii="Times New Roman" w:hAnsi="Times New Roman" w:cs="Times New Roman"/>
          <w:sz w:val="24"/>
          <w:szCs w:val="24"/>
        </w:rPr>
        <w:t xml:space="preserve">importance that the election process for director of the Central Division was </w:t>
      </w:r>
      <w:r w:rsidR="0041722A" w:rsidRPr="002A6A19">
        <w:rPr>
          <w:rFonts w:ascii="Times New Roman" w:hAnsi="Times New Roman" w:cs="Times New Roman"/>
          <w:sz w:val="24"/>
          <w:szCs w:val="24"/>
        </w:rPr>
        <w:t xml:space="preserve">probably </w:t>
      </w:r>
      <w:r w:rsidRPr="002A6A19">
        <w:rPr>
          <w:rFonts w:ascii="Times New Roman" w:hAnsi="Times New Roman" w:cs="Times New Roman"/>
          <w:sz w:val="24"/>
          <w:szCs w:val="24"/>
        </w:rPr>
        <w:t>tainted and flawed and recommended that it be suspended and re</w:t>
      </w:r>
      <w:r w:rsidR="00E5266B" w:rsidRPr="002A6A19">
        <w:rPr>
          <w:rFonts w:ascii="Times New Roman" w:hAnsi="Times New Roman" w:cs="Times New Roman"/>
          <w:sz w:val="24"/>
          <w:szCs w:val="24"/>
        </w:rPr>
        <w:t>-balloted</w:t>
      </w:r>
      <w:r w:rsidRPr="002A6A19">
        <w:rPr>
          <w:rFonts w:ascii="Times New Roman" w:hAnsi="Times New Roman" w:cs="Times New Roman"/>
          <w:sz w:val="24"/>
          <w:szCs w:val="24"/>
        </w:rPr>
        <w:t>. This was indeed new territory for any ARRL Board election; however suspended elections had occurred previously in a few Section Manager races</w:t>
      </w:r>
      <w:r w:rsidR="00E5266B" w:rsidRPr="002A6A19">
        <w:rPr>
          <w:rFonts w:ascii="Times New Roman" w:hAnsi="Times New Roman" w:cs="Times New Roman"/>
          <w:sz w:val="24"/>
          <w:szCs w:val="24"/>
        </w:rPr>
        <w:t>. The</w:t>
      </w:r>
      <w:r w:rsidR="00A83840">
        <w:rPr>
          <w:rFonts w:ascii="Times New Roman" w:hAnsi="Times New Roman" w:cs="Times New Roman"/>
          <w:sz w:val="24"/>
          <w:szCs w:val="24"/>
        </w:rPr>
        <w:t xml:space="preserve">se </w:t>
      </w:r>
      <w:r w:rsidR="00E5266B" w:rsidRPr="002A6A19">
        <w:rPr>
          <w:rFonts w:ascii="Times New Roman" w:hAnsi="Times New Roman" w:cs="Times New Roman"/>
          <w:sz w:val="24"/>
          <w:szCs w:val="24"/>
        </w:rPr>
        <w:t>Section Manager races</w:t>
      </w:r>
      <w:r w:rsidRPr="002A6A19">
        <w:rPr>
          <w:rFonts w:ascii="Times New Roman" w:hAnsi="Times New Roman" w:cs="Times New Roman"/>
          <w:sz w:val="24"/>
          <w:szCs w:val="24"/>
        </w:rPr>
        <w:t xml:space="preserve"> </w:t>
      </w:r>
      <w:r w:rsidR="00E5266B" w:rsidRPr="002A6A19">
        <w:rPr>
          <w:rFonts w:ascii="Times New Roman" w:hAnsi="Times New Roman" w:cs="Times New Roman"/>
          <w:sz w:val="24"/>
          <w:szCs w:val="24"/>
        </w:rPr>
        <w:t xml:space="preserve">served as </w:t>
      </w:r>
      <w:r w:rsidRPr="002A6A19">
        <w:rPr>
          <w:rFonts w:ascii="Times New Roman" w:hAnsi="Times New Roman" w:cs="Times New Roman"/>
          <w:sz w:val="24"/>
          <w:szCs w:val="24"/>
        </w:rPr>
        <w:t>guiding precedence or procedural model</w:t>
      </w:r>
      <w:r w:rsidR="00A83840">
        <w:rPr>
          <w:rFonts w:ascii="Times New Roman" w:hAnsi="Times New Roman" w:cs="Times New Roman"/>
          <w:sz w:val="24"/>
          <w:szCs w:val="24"/>
        </w:rPr>
        <w:t xml:space="preserve"> </w:t>
      </w:r>
      <w:r w:rsidRPr="002A6A19">
        <w:rPr>
          <w:rFonts w:ascii="Times New Roman" w:hAnsi="Times New Roman" w:cs="Times New Roman"/>
          <w:sz w:val="24"/>
          <w:szCs w:val="24"/>
        </w:rPr>
        <w:t xml:space="preserve">consulting with Management and </w:t>
      </w:r>
      <w:r w:rsidR="0041722A" w:rsidRPr="002A6A19">
        <w:rPr>
          <w:rFonts w:ascii="Times New Roman" w:hAnsi="Times New Roman" w:cs="Times New Roman"/>
          <w:sz w:val="24"/>
          <w:szCs w:val="24"/>
        </w:rPr>
        <w:t xml:space="preserve">CT </w:t>
      </w:r>
      <w:r w:rsidRPr="002A6A19">
        <w:rPr>
          <w:rFonts w:ascii="Times New Roman" w:hAnsi="Times New Roman" w:cs="Times New Roman"/>
          <w:sz w:val="24"/>
          <w:szCs w:val="24"/>
        </w:rPr>
        <w:t xml:space="preserve">Counsel. </w:t>
      </w:r>
      <w:r w:rsidR="00A83840" w:rsidRPr="002A6A19">
        <w:rPr>
          <w:rFonts w:ascii="Times New Roman" w:hAnsi="Times New Roman" w:cs="Times New Roman"/>
          <w:sz w:val="24"/>
          <w:szCs w:val="24"/>
        </w:rPr>
        <w:t xml:space="preserve">Further, </w:t>
      </w:r>
      <w:r w:rsidR="00A83840">
        <w:rPr>
          <w:rFonts w:ascii="Times New Roman" w:hAnsi="Times New Roman" w:cs="Times New Roman"/>
          <w:sz w:val="24"/>
          <w:szCs w:val="24"/>
        </w:rPr>
        <w:t xml:space="preserve">CT Counsel opined that the </w:t>
      </w:r>
      <w:r w:rsidR="00A83840" w:rsidRPr="002A6A19">
        <w:rPr>
          <w:rFonts w:ascii="Times New Roman" w:hAnsi="Times New Roman" w:cs="Times New Roman"/>
          <w:sz w:val="24"/>
          <w:szCs w:val="24"/>
        </w:rPr>
        <w:t xml:space="preserve">E &amp; E has plenary authority in ARRL elections. </w:t>
      </w:r>
      <w:r w:rsidR="00E5266B" w:rsidRPr="002A6A19">
        <w:rPr>
          <w:rFonts w:ascii="Times New Roman" w:hAnsi="Times New Roman" w:cs="Times New Roman"/>
          <w:sz w:val="24"/>
          <w:szCs w:val="24"/>
        </w:rPr>
        <w:t>After receiving the opinion f</w:t>
      </w:r>
      <w:r w:rsidR="00A83840">
        <w:rPr>
          <w:rFonts w:ascii="Times New Roman" w:hAnsi="Times New Roman" w:cs="Times New Roman"/>
          <w:sz w:val="24"/>
          <w:szCs w:val="24"/>
        </w:rPr>
        <w:t>ro</w:t>
      </w:r>
      <w:r w:rsidR="00E5266B" w:rsidRPr="002A6A19">
        <w:rPr>
          <w:rFonts w:ascii="Times New Roman" w:hAnsi="Times New Roman" w:cs="Times New Roman"/>
          <w:sz w:val="24"/>
          <w:szCs w:val="24"/>
        </w:rPr>
        <w:t xml:space="preserve">m </w:t>
      </w:r>
      <w:r w:rsidR="00A83840">
        <w:rPr>
          <w:rFonts w:ascii="Times New Roman" w:hAnsi="Times New Roman" w:cs="Times New Roman"/>
          <w:sz w:val="24"/>
          <w:szCs w:val="24"/>
        </w:rPr>
        <w:t xml:space="preserve">CT </w:t>
      </w:r>
      <w:r w:rsidR="00E5266B" w:rsidRPr="002A6A19">
        <w:rPr>
          <w:rFonts w:ascii="Times New Roman" w:hAnsi="Times New Roman" w:cs="Times New Roman"/>
          <w:sz w:val="24"/>
          <w:szCs w:val="24"/>
        </w:rPr>
        <w:t>Counsel, we moved to re-ballot this election.</w:t>
      </w:r>
    </w:p>
    <w:p w14:paraId="3A962F5D" w14:textId="77777777" w:rsidR="00C92E30" w:rsidRPr="002A6A19" w:rsidRDefault="002C5808" w:rsidP="00D07AC9">
      <w:pPr>
        <w:rPr>
          <w:rFonts w:ascii="Times New Roman" w:hAnsi="Times New Roman" w:cs="Times New Roman"/>
          <w:sz w:val="24"/>
          <w:szCs w:val="24"/>
        </w:rPr>
      </w:pPr>
      <w:r w:rsidRPr="002A6A19">
        <w:rPr>
          <w:rFonts w:ascii="Times New Roman" w:hAnsi="Times New Roman" w:cs="Times New Roman"/>
          <w:sz w:val="24"/>
          <w:szCs w:val="24"/>
        </w:rPr>
        <w:t>The</w:t>
      </w:r>
      <w:r w:rsidR="00C92E30" w:rsidRPr="002A6A19">
        <w:rPr>
          <w:rFonts w:ascii="Times New Roman" w:hAnsi="Times New Roman" w:cs="Times New Roman"/>
          <w:sz w:val="24"/>
          <w:szCs w:val="24"/>
        </w:rPr>
        <w:t xml:space="preserve"> Central Division</w:t>
      </w:r>
      <w:r w:rsidR="00D07AC9" w:rsidRPr="002A6A19">
        <w:rPr>
          <w:rFonts w:ascii="Times New Roman" w:hAnsi="Times New Roman" w:cs="Times New Roman"/>
          <w:sz w:val="24"/>
          <w:szCs w:val="24"/>
        </w:rPr>
        <w:t xml:space="preserve"> incumbent</w:t>
      </w:r>
      <w:r w:rsidR="00D3069D" w:rsidRPr="002A6A19">
        <w:rPr>
          <w:rFonts w:ascii="Times New Roman" w:hAnsi="Times New Roman" w:cs="Times New Roman"/>
          <w:sz w:val="24"/>
          <w:szCs w:val="24"/>
        </w:rPr>
        <w:t>,</w:t>
      </w:r>
      <w:r w:rsidR="00114847" w:rsidRPr="002A6A19">
        <w:rPr>
          <w:rFonts w:ascii="Times New Roman" w:hAnsi="Times New Roman" w:cs="Times New Roman"/>
          <w:sz w:val="24"/>
          <w:szCs w:val="24"/>
        </w:rPr>
        <w:t xml:space="preserve"> </w:t>
      </w:r>
      <w:r w:rsidR="00C92E30" w:rsidRPr="002A6A19">
        <w:rPr>
          <w:rFonts w:ascii="Times New Roman" w:hAnsi="Times New Roman" w:cs="Times New Roman"/>
          <w:sz w:val="24"/>
          <w:szCs w:val="24"/>
        </w:rPr>
        <w:t xml:space="preserve">W9XA dropped the complaint against NV9L for false and misleading statements on her widely distributed campaign materials. </w:t>
      </w:r>
      <w:r w:rsidR="00670624" w:rsidRPr="002A6A19">
        <w:rPr>
          <w:rFonts w:ascii="Times New Roman" w:hAnsi="Times New Roman" w:cs="Times New Roman"/>
          <w:sz w:val="24"/>
          <w:szCs w:val="24"/>
        </w:rPr>
        <w:t xml:space="preserve"> </w:t>
      </w:r>
      <w:r w:rsidR="00C92E30" w:rsidRPr="002A6A19">
        <w:rPr>
          <w:rFonts w:ascii="Times New Roman" w:hAnsi="Times New Roman" w:cs="Times New Roman"/>
          <w:sz w:val="24"/>
          <w:szCs w:val="24"/>
        </w:rPr>
        <w:t xml:space="preserve">As a result of the </w:t>
      </w:r>
      <w:r w:rsidR="005D02A6" w:rsidRPr="002A6A19">
        <w:rPr>
          <w:rFonts w:ascii="Times New Roman" w:hAnsi="Times New Roman" w:cs="Times New Roman"/>
          <w:sz w:val="24"/>
          <w:szCs w:val="24"/>
        </w:rPr>
        <w:t xml:space="preserve">W9XA </w:t>
      </w:r>
      <w:r w:rsidR="00C92E30" w:rsidRPr="002A6A19">
        <w:rPr>
          <w:rFonts w:ascii="Times New Roman" w:hAnsi="Times New Roman" w:cs="Times New Roman"/>
          <w:sz w:val="24"/>
          <w:szCs w:val="24"/>
        </w:rPr>
        <w:t>complaint being dropped</w:t>
      </w:r>
      <w:r w:rsidR="005D02A6" w:rsidRPr="002A6A19">
        <w:rPr>
          <w:rFonts w:ascii="Times New Roman" w:hAnsi="Times New Roman" w:cs="Times New Roman"/>
          <w:sz w:val="24"/>
          <w:szCs w:val="24"/>
        </w:rPr>
        <w:t>,</w:t>
      </w:r>
      <w:r w:rsidR="00C92E30" w:rsidRPr="002A6A19">
        <w:rPr>
          <w:rFonts w:ascii="Times New Roman" w:hAnsi="Times New Roman" w:cs="Times New Roman"/>
          <w:sz w:val="24"/>
          <w:szCs w:val="24"/>
        </w:rPr>
        <w:t xml:space="preserve"> the E &amp; E rescinded its decision to re-ballot the election in Central Division.  </w:t>
      </w:r>
      <w:r w:rsidR="00114847" w:rsidRPr="002A6A19">
        <w:rPr>
          <w:rFonts w:ascii="Times New Roman" w:hAnsi="Times New Roman" w:cs="Times New Roman"/>
          <w:sz w:val="24"/>
          <w:szCs w:val="24"/>
        </w:rPr>
        <w:t xml:space="preserve">There </w:t>
      </w:r>
      <w:r w:rsidR="00670624" w:rsidRPr="002A6A19">
        <w:rPr>
          <w:rFonts w:ascii="Times New Roman" w:hAnsi="Times New Roman" w:cs="Times New Roman"/>
          <w:sz w:val="24"/>
          <w:szCs w:val="24"/>
        </w:rPr>
        <w:t>would</w:t>
      </w:r>
      <w:r w:rsidR="001E3EA3" w:rsidRPr="002A6A19">
        <w:rPr>
          <w:rFonts w:ascii="Times New Roman" w:hAnsi="Times New Roman" w:cs="Times New Roman"/>
          <w:sz w:val="24"/>
          <w:szCs w:val="24"/>
        </w:rPr>
        <w:t xml:space="preserve"> </w:t>
      </w:r>
      <w:r w:rsidR="00114847" w:rsidRPr="002A6A19">
        <w:rPr>
          <w:rFonts w:ascii="Times New Roman" w:hAnsi="Times New Roman" w:cs="Times New Roman"/>
          <w:sz w:val="24"/>
          <w:szCs w:val="24"/>
        </w:rPr>
        <w:t>be no re-balloting of this election</w:t>
      </w:r>
      <w:r w:rsidR="005D02A6" w:rsidRPr="002A6A19">
        <w:rPr>
          <w:rFonts w:ascii="Times New Roman" w:hAnsi="Times New Roman" w:cs="Times New Roman"/>
          <w:sz w:val="24"/>
          <w:szCs w:val="24"/>
        </w:rPr>
        <w:t>; h</w:t>
      </w:r>
      <w:r w:rsidR="00114847" w:rsidRPr="002A6A19">
        <w:rPr>
          <w:rFonts w:ascii="Times New Roman" w:hAnsi="Times New Roman" w:cs="Times New Roman"/>
          <w:sz w:val="24"/>
          <w:szCs w:val="24"/>
        </w:rPr>
        <w:t>owever, the matter was not entirely closed.</w:t>
      </w:r>
    </w:p>
    <w:p w14:paraId="2EA3D67B" w14:textId="77777777" w:rsidR="007B12B0" w:rsidRPr="002A6A19" w:rsidRDefault="00C92E30">
      <w:pPr>
        <w:rPr>
          <w:rFonts w:ascii="Times New Roman" w:hAnsi="Times New Roman" w:cs="Times New Roman"/>
          <w:sz w:val="24"/>
          <w:szCs w:val="24"/>
        </w:rPr>
      </w:pPr>
      <w:r w:rsidRPr="002A6A19">
        <w:rPr>
          <w:rFonts w:ascii="Times New Roman" w:hAnsi="Times New Roman" w:cs="Times New Roman"/>
          <w:sz w:val="24"/>
          <w:szCs w:val="24"/>
        </w:rPr>
        <w:t>As you know, E &amp; E is tasked with reviewing all campaign materials and ensuring that a standard of truth is upheld in ARRL election campaign materials. Simply because W9XA dropped the complaint against NV9L</w:t>
      </w:r>
      <w:r w:rsidR="005D02A6" w:rsidRPr="002A6A19">
        <w:rPr>
          <w:rFonts w:ascii="Times New Roman" w:hAnsi="Times New Roman" w:cs="Times New Roman"/>
          <w:sz w:val="24"/>
          <w:szCs w:val="24"/>
        </w:rPr>
        <w:t xml:space="preserve"> this action</w:t>
      </w:r>
      <w:r w:rsidR="00114847" w:rsidRPr="002A6A19">
        <w:rPr>
          <w:rFonts w:ascii="Times New Roman" w:hAnsi="Times New Roman" w:cs="Times New Roman"/>
          <w:sz w:val="24"/>
          <w:szCs w:val="24"/>
        </w:rPr>
        <w:t xml:space="preserve"> did not in any</w:t>
      </w:r>
      <w:r w:rsidR="001E4637" w:rsidRPr="002A6A19">
        <w:rPr>
          <w:rFonts w:ascii="Times New Roman" w:hAnsi="Times New Roman" w:cs="Times New Roman"/>
          <w:sz w:val="24"/>
          <w:szCs w:val="24"/>
        </w:rPr>
        <w:t xml:space="preserve"> </w:t>
      </w:r>
      <w:r w:rsidR="00114847" w:rsidRPr="002A6A19">
        <w:rPr>
          <w:rFonts w:ascii="Times New Roman" w:hAnsi="Times New Roman" w:cs="Times New Roman"/>
          <w:sz w:val="24"/>
          <w:szCs w:val="24"/>
        </w:rPr>
        <w:t xml:space="preserve">way relieve her from correcting the materials that contained several </w:t>
      </w:r>
      <w:r w:rsidR="005D02A6" w:rsidRPr="002A6A19">
        <w:rPr>
          <w:rFonts w:ascii="Times New Roman" w:hAnsi="Times New Roman" w:cs="Times New Roman"/>
          <w:sz w:val="24"/>
          <w:szCs w:val="24"/>
        </w:rPr>
        <w:t xml:space="preserve">demonstrably </w:t>
      </w:r>
      <w:r w:rsidR="00114847" w:rsidRPr="002A6A19">
        <w:rPr>
          <w:rFonts w:ascii="Times New Roman" w:hAnsi="Times New Roman" w:cs="Times New Roman"/>
          <w:sz w:val="24"/>
          <w:szCs w:val="24"/>
        </w:rPr>
        <w:t xml:space="preserve">false statements. After </w:t>
      </w:r>
      <w:r w:rsidR="00761CFA">
        <w:rPr>
          <w:rFonts w:ascii="Times New Roman" w:hAnsi="Times New Roman" w:cs="Times New Roman"/>
          <w:sz w:val="24"/>
          <w:szCs w:val="24"/>
        </w:rPr>
        <w:t xml:space="preserve">a considerable amount of </w:t>
      </w:r>
      <w:r w:rsidR="00114847" w:rsidRPr="002A6A19">
        <w:rPr>
          <w:rFonts w:ascii="Times New Roman" w:hAnsi="Times New Roman" w:cs="Times New Roman"/>
          <w:sz w:val="24"/>
          <w:szCs w:val="24"/>
        </w:rPr>
        <w:t xml:space="preserve">correspondence with NV9L, she decided to retract the false statements in her campaign materials as directed by E &amp; E. </w:t>
      </w:r>
      <w:r w:rsidR="005D02A6" w:rsidRPr="002A6A19">
        <w:rPr>
          <w:rFonts w:ascii="Times New Roman" w:hAnsi="Times New Roman" w:cs="Times New Roman"/>
          <w:sz w:val="24"/>
          <w:szCs w:val="24"/>
        </w:rPr>
        <w:t>With the satisfactory completion of the NV9L retractions in the manner specified, t</w:t>
      </w:r>
      <w:r w:rsidR="00114847" w:rsidRPr="002A6A19">
        <w:rPr>
          <w:rFonts w:ascii="Times New Roman" w:hAnsi="Times New Roman" w:cs="Times New Roman"/>
          <w:sz w:val="24"/>
          <w:szCs w:val="24"/>
        </w:rPr>
        <w:t>he committee consider</w:t>
      </w:r>
      <w:r w:rsidR="002C5808" w:rsidRPr="002A6A19">
        <w:rPr>
          <w:rFonts w:ascii="Times New Roman" w:hAnsi="Times New Roman" w:cs="Times New Roman"/>
          <w:sz w:val="24"/>
          <w:szCs w:val="24"/>
        </w:rPr>
        <w:t>ed</w:t>
      </w:r>
      <w:r w:rsidR="00114847" w:rsidRPr="002A6A19">
        <w:rPr>
          <w:rFonts w:ascii="Times New Roman" w:hAnsi="Times New Roman" w:cs="Times New Roman"/>
          <w:sz w:val="24"/>
          <w:szCs w:val="24"/>
        </w:rPr>
        <w:t xml:space="preserve"> th</w:t>
      </w:r>
      <w:r w:rsidR="002C5808" w:rsidRPr="002A6A19">
        <w:rPr>
          <w:rFonts w:ascii="Times New Roman" w:hAnsi="Times New Roman" w:cs="Times New Roman"/>
          <w:sz w:val="24"/>
          <w:szCs w:val="24"/>
        </w:rPr>
        <w:t>e</w:t>
      </w:r>
      <w:r w:rsidR="00114847" w:rsidRPr="002A6A19">
        <w:rPr>
          <w:rFonts w:ascii="Times New Roman" w:hAnsi="Times New Roman" w:cs="Times New Roman"/>
          <w:sz w:val="24"/>
          <w:szCs w:val="24"/>
        </w:rPr>
        <w:t xml:space="preserve"> matter in the Central Division election to be adjudicated and closed. </w:t>
      </w:r>
    </w:p>
    <w:p w14:paraId="5E680266" w14:textId="77777777" w:rsidR="00C92E30" w:rsidRDefault="007B12B0">
      <w:pPr>
        <w:rPr>
          <w:rFonts w:ascii="Times New Roman" w:hAnsi="Times New Roman" w:cs="Times New Roman"/>
          <w:sz w:val="24"/>
          <w:szCs w:val="24"/>
        </w:rPr>
      </w:pPr>
      <w:r w:rsidRPr="002A6A19">
        <w:rPr>
          <w:rFonts w:ascii="Times New Roman" w:hAnsi="Times New Roman" w:cs="Times New Roman"/>
          <w:sz w:val="24"/>
          <w:szCs w:val="24"/>
        </w:rPr>
        <w:t>Another complaint was filed against the incumbent in the Central Division race</w:t>
      </w:r>
      <w:r w:rsidR="00114847" w:rsidRPr="002A6A19">
        <w:rPr>
          <w:rFonts w:ascii="Times New Roman" w:hAnsi="Times New Roman" w:cs="Times New Roman"/>
          <w:sz w:val="24"/>
          <w:szCs w:val="24"/>
        </w:rPr>
        <w:t xml:space="preserve"> </w:t>
      </w:r>
      <w:r w:rsidRPr="002A6A19">
        <w:rPr>
          <w:rFonts w:ascii="Times New Roman" w:hAnsi="Times New Roman" w:cs="Times New Roman"/>
          <w:sz w:val="24"/>
          <w:szCs w:val="24"/>
        </w:rPr>
        <w:t>by a member in the Hudson Division</w:t>
      </w:r>
      <w:r w:rsidR="00761CFA">
        <w:rPr>
          <w:rFonts w:ascii="Times New Roman" w:hAnsi="Times New Roman" w:cs="Times New Roman"/>
          <w:sz w:val="24"/>
          <w:szCs w:val="24"/>
        </w:rPr>
        <w:t xml:space="preserve"> demanding W9XA’s disqualification</w:t>
      </w:r>
      <w:r w:rsidRPr="002A6A19">
        <w:rPr>
          <w:rFonts w:ascii="Times New Roman" w:hAnsi="Times New Roman" w:cs="Times New Roman"/>
          <w:sz w:val="24"/>
          <w:szCs w:val="24"/>
        </w:rPr>
        <w:t xml:space="preserve">. The E &amp; E also investigated this claim in detail. After said investigation and analysis, E&amp;E decided </w:t>
      </w:r>
      <w:r w:rsidR="00DE0B51">
        <w:rPr>
          <w:rFonts w:ascii="Times New Roman" w:hAnsi="Times New Roman" w:cs="Times New Roman"/>
          <w:sz w:val="24"/>
          <w:szCs w:val="24"/>
        </w:rPr>
        <w:t>neither</w:t>
      </w:r>
      <w:r w:rsidRPr="002A6A19">
        <w:rPr>
          <w:rFonts w:ascii="Times New Roman" w:hAnsi="Times New Roman" w:cs="Times New Roman"/>
          <w:sz w:val="24"/>
          <w:szCs w:val="24"/>
        </w:rPr>
        <w:t xml:space="preserve"> to pursue</w:t>
      </w:r>
      <w:r w:rsidR="00874DBD">
        <w:rPr>
          <w:rFonts w:ascii="Times New Roman" w:hAnsi="Times New Roman" w:cs="Times New Roman"/>
          <w:sz w:val="24"/>
          <w:szCs w:val="24"/>
        </w:rPr>
        <w:t xml:space="preserve"> </w:t>
      </w:r>
      <w:r w:rsidR="00DE0B51">
        <w:rPr>
          <w:rFonts w:ascii="Times New Roman" w:hAnsi="Times New Roman" w:cs="Times New Roman"/>
          <w:sz w:val="24"/>
          <w:szCs w:val="24"/>
        </w:rPr>
        <w:t>n</w:t>
      </w:r>
      <w:r w:rsidR="00787C52">
        <w:rPr>
          <w:rFonts w:ascii="Times New Roman" w:hAnsi="Times New Roman" w:cs="Times New Roman"/>
          <w:sz w:val="24"/>
          <w:szCs w:val="24"/>
        </w:rPr>
        <w:t xml:space="preserve">or adjudicate </w:t>
      </w:r>
      <w:r w:rsidR="00874DBD">
        <w:rPr>
          <w:rFonts w:ascii="Times New Roman" w:hAnsi="Times New Roman" w:cs="Times New Roman"/>
          <w:sz w:val="24"/>
          <w:szCs w:val="24"/>
        </w:rPr>
        <w:t xml:space="preserve">this </w:t>
      </w:r>
      <w:r w:rsidRPr="002A6A19">
        <w:rPr>
          <w:rFonts w:ascii="Times New Roman" w:hAnsi="Times New Roman" w:cs="Times New Roman"/>
          <w:sz w:val="24"/>
          <w:szCs w:val="24"/>
        </w:rPr>
        <w:t>complaint</w:t>
      </w:r>
      <w:r w:rsidR="00404BB5" w:rsidRPr="002A6A19">
        <w:rPr>
          <w:rFonts w:ascii="Times New Roman" w:hAnsi="Times New Roman" w:cs="Times New Roman"/>
          <w:sz w:val="24"/>
          <w:szCs w:val="24"/>
        </w:rPr>
        <w:t xml:space="preserve"> on the basic grounds that </w:t>
      </w:r>
      <w:r w:rsidR="00874DBD">
        <w:rPr>
          <w:rFonts w:ascii="Times New Roman" w:hAnsi="Times New Roman" w:cs="Times New Roman"/>
          <w:sz w:val="24"/>
          <w:szCs w:val="24"/>
        </w:rPr>
        <w:t xml:space="preserve">the Complainant </w:t>
      </w:r>
      <w:r w:rsidR="00404BB5" w:rsidRPr="002A6A19">
        <w:rPr>
          <w:rFonts w:ascii="Times New Roman" w:hAnsi="Times New Roman" w:cs="Times New Roman"/>
          <w:sz w:val="24"/>
          <w:szCs w:val="24"/>
        </w:rPr>
        <w:t>ha</w:t>
      </w:r>
      <w:r w:rsidR="00874DBD">
        <w:rPr>
          <w:rFonts w:ascii="Times New Roman" w:hAnsi="Times New Roman" w:cs="Times New Roman"/>
          <w:sz w:val="24"/>
          <w:szCs w:val="24"/>
        </w:rPr>
        <w:t>d</w:t>
      </w:r>
      <w:r w:rsidR="00404BB5" w:rsidRPr="002A6A19">
        <w:rPr>
          <w:rFonts w:ascii="Times New Roman" w:hAnsi="Times New Roman" w:cs="Times New Roman"/>
          <w:sz w:val="24"/>
          <w:szCs w:val="24"/>
        </w:rPr>
        <w:t xml:space="preserve"> no standing to bring such a complaint against a candidate outside of his division</w:t>
      </w:r>
      <w:r w:rsidR="00AA0A43">
        <w:rPr>
          <w:rFonts w:ascii="Times New Roman" w:hAnsi="Times New Roman" w:cs="Times New Roman"/>
          <w:sz w:val="24"/>
          <w:szCs w:val="24"/>
        </w:rPr>
        <w:t>,</w:t>
      </w:r>
      <w:r w:rsidR="00787C52">
        <w:rPr>
          <w:rFonts w:ascii="Times New Roman" w:hAnsi="Times New Roman" w:cs="Times New Roman"/>
          <w:sz w:val="24"/>
          <w:szCs w:val="24"/>
        </w:rPr>
        <w:t xml:space="preserve"> and the supporting facts were extremely weak or </w:t>
      </w:r>
      <w:r w:rsidR="009358A3">
        <w:rPr>
          <w:rFonts w:ascii="Times New Roman" w:hAnsi="Times New Roman" w:cs="Times New Roman"/>
          <w:sz w:val="24"/>
          <w:szCs w:val="24"/>
        </w:rPr>
        <w:t xml:space="preserve">completely </w:t>
      </w:r>
      <w:r w:rsidR="00787C52">
        <w:rPr>
          <w:rFonts w:ascii="Times New Roman" w:hAnsi="Times New Roman" w:cs="Times New Roman"/>
          <w:sz w:val="24"/>
          <w:szCs w:val="24"/>
        </w:rPr>
        <w:t xml:space="preserve">irrelevant. </w:t>
      </w:r>
      <w:r w:rsidR="00404BB5" w:rsidRPr="002A6A19">
        <w:rPr>
          <w:rFonts w:ascii="Times New Roman" w:hAnsi="Times New Roman" w:cs="Times New Roman"/>
          <w:sz w:val="24"/>
          <w:szCs w:val="24"/>
        </w:rPr>
        <w:t xml:space="preserve">Further, </w:t>
      </w:r>
      <w:r w:rsidR="00874DBD">
        <w:rPr>
          <w:rFonts w:ascii="Times New Roman" w:hAnsi="Times New Roman" w:cs="Times New Roman"/>
          <w:sz w:val="24"/>
          <w:szCs w:val="24"/>
        </w:rPr>
        <w:t>the</w:t>
      </w:r>
      <w:r w:rsidR="00787C52">
        <w:rPr>
          <w:rFonts w:ascii="Times New Roman" w:hAnsi="Times New Roman" w:cs="Times New Roman"/>
          <w:sz w:val="24"/>
          <w:szCs w:val="24"/>
        </w:rPr>
        <w:t xml:space="preserve"> complaint had </w:t>
      </w:r>
      <w:r w:rsidR="00404BB5" w:rsidRPr="002A6A19">
        <w:rPr>
          <w:rFonts w:ascii="Times New Roman" w:hAnsi="Times New Roman" w:cs="Times New Roman"/>
          <w:sz w:val="24"/>
          <w:szCs w:val="24"/>
        </w:rPr>
        <w:t xml:space="preserve">a somewhat confrontational tone and </w:t>
      </w:r>
      <w:r w:rsidR="00787C52">
        <w:rPr>
          <w:rFonts w:ascii="Times New Roman" w:hAnsi="Times New Roman" w:cs="Times New Roman"/>
          <w:sz w:val="24"/>
          <w:szCs w:val="24"/>
        </w:rPr>
        <w:t xml:space="preserve">even </w:t>
      </w:r>
      <w:r w:rsidR="00404BB5" w:rsidRPr="002A6A19">
        <w:rPr>
          <w:rFonts w:ascii="Times New Roman" w:hAnsi="Times New Roman" w:cs="Times New Roman"/>
          <w:sz w:val="24"/>
          <w:szCs w:val="24"/>
        </w:rPr>
        <w:t>threatened litigation.  At this point E&amp;E consulted with Counsel, the CEO and Secretary and the President</w:t>
      </w:r>
      <w:r w:rsidR="0058046F" w:rsidRPr="002A6A19">
        <w:rPr>
          <w:rFonts w:ascii="Times New Roman" w:hAnsi="Times New Roman" w:cs="Times New Roman"/>
          <w:sz w:val="24"/>
          <w:szCs w:val="24"/>
        </w:rPr>
        <w:t xml:space="preserve">, and decided </w:t>
      </w:r>
      <w:r w:rsidR="00404BB5" w:rsidRPr="002A6A19">
        <w:rPr>
          <w:rFonts w:ascii="Times New Roman" w:hAnsi="Times New Roman" w:cs="Times New Roman"/>
          <w:sz w:val="24"/>
          <w:szCs w:val="24"/>
        </w:rPr>
        <w:t xml:space="preserve">that it was </w:t>
      </w:r>
      <w:r w:rsidR="00787C52">
        <w:rPr>
          <w:rFonts w:ascii="Times New Roman" w:hAnsi="Times New Roman" w:cs="Times New Roman"/>
          <w:sz w:val="24"/>
          <w:szCs w:val="24"/>
        </w:rPr>
        <w:t xml:space="preserve">not </w:t>
      </w:r>
      <w:r w:rsidR="0058046F" w:rsidRPr="002A6A19">
        <w:rPr>
          <w:rFonts w:ascii="Times New Roman" w:hAnsi="Times New Roman" w:cs="Times New Roman"/>
          <w:sz w:val="24"/>
          <w:szCs w:val="24"/>
        </w:rPr>
        <w:t xml:space="preserve">in ARRL’s </w:t>
      </w:r>
      <w:r w:rsidR="00404BB5" w:rsidRPr="002A6A19">
        <w:rPr>
          <w:rFonts w:ascii="Times New Roman" w:hAnsi="Times New Roman" w:cs="Times New Roman"/>
          <w:sz w:val="24"/>
          <w:szCs w:val="24"/>
        </w:rPr>
        <w:t xml:space="preserve">best </w:t>
      </w:r>
      <w:r w:rsidR="0058046F" w:rsidRPr="002A6A19">
        <w:rPr>
          <w:rFonts w:ascii="Times New Roman" w:hAnsi="Times New Roman" w:cs="Times New Roman"/>
          <w:sz w:val="24"/>
          <w:szCs w:val="24"/>
        </w:rPr>
        <w:t>interest</w:t>
      </w:r>
      <w:r w:rsidR="00787C52">
        <w:rPr>
          <w:rFonts w:ascii="Times New Roman" w:hAnsi="Times New Roman" w:cs="Times New Roman"/>
          <w:sz w:val="24"/>
          <w:szCs w:val="24"/>
        </w:rPr>
        <w:t xml:space="preserve"> </w:t>
      </w:r>
      <w:r w:rsidR="00404BB5" w:rsidRPr="002A6A19">
        <w:rPr>
          <w:rFonts w:ascii="Times New Roman" w:hAnsi="Times New Roman" w:cs="Times New Roman"/>
          <w:sz w:val="24"/>
          <w:szCs w:val="24"/>
        </w:rPr>
        <w:t xml:space="preserve">to engage in </w:t>
      </w:r>
      <w:r w:rsidR="00787C52">
        <w:rPr>
          <w:rFonts w:ascii="Times New Roman" w:hAnsi="Times New Roman" w:cs="Times New Roman"/>
          <w:sz w:val="24"/>
          <w:szCs w:val="24"/>
        </w:rPr>
        <w:t xml:space="preserve">further </w:t>
      </w:r>
      <w:r w:rsidR="00404BB5" w:rsidRPr="002A6A19">
        <w:rPr>
          <w:rFonts w:ascii="Times New Roman" w:hAnsi="Times New Roman" w:cs="Times New Roman"/>
          <w:sz w:val="24"/>
          <w:szCs w:val="24"/>
        </w:rPr>
        <w:t xml:space="preserve">dialogue with </w:t>
      </w:r>
      <w:r w:rsidR="00874DBD">
        <w:rPr>
          <w:rFonts w:ascii="Times New Roman" w:hAnsi="Times New Roman" w:cs="Times New Roman"/>
          <w:sz w:val="24"/>
          <w:szCs w:val="24"/>
        </w:rPr>
        <w:t>the Complainant.</w:t>
      </w:r>
      <w:r w:rsidR="002800CF" w:rsidRPr="002A6A19">
        <w:rPr>
          <w:rFonts w:ascii="Times New Roman" w:eastAsia="Calibri" w:hAnsi="Times New Roman" w:cs="Times New Roman"/>
          <w:sz w:val="24"/>
          <w:szCs w:val="24"/>
        </w:rPr>
        <w:t xml:space="preserve"> </w:t>
      </w:r>
      <w:r w:rsidR="00761CFA">
        <w:rPr>
          <w:rFonts w:ascii="Times New Roman" w:hAnsi="Times New Roman" w:cs="Times New Roman"/>
          <w:sz w:val="24"/>
          <w:szCs w:val="24"/>
        </w:rPr>
        <w:t>Again, t</w:t>
      </w:r>
      <w:r w:rsidR="00DE0B51">
        <w:rPr>
          <w:rFonts w:ascii="Times New Roman" w:hAnsi="Times New Roman" w:cs="Times New Roman"/>
          <w:sz w:val="24"/>
          <w:szCs w:val="24"/>
        </w:rPr>
        <w:t xml:space="preserve">he election went on as originally planned with no further action by the Committee. </w:t>
      </w:r>
    </w:p>
    <w:p w14:paraId="5730FB77" w14:textId="77777777" w:rsidR="005D1D1F" w:rsidRDefault="009D1EBC" w:rsidP="005D1D1F">
      <w:pPr>
        <w:rPr>
          <w:rFonts w:ascii="Times New Roman" w:hAnsi="Times New Roman" w:cs="Times New Roman"/>
          <w:b/>
          <w:sz w:val="24"/>
          <w:szCs w:val="24"/>
        </w:rPr>
      </w:pPr>
      <w:r>
        <w:rPr>
          <w:rFonts w:ascii="Times New Roman" w:hAnsi="Times New Roman" w:cs="Times New Roman"/>
          <w:b/>
          <w:sz w:val="24"/>
          <w:szCs w:val="24"/>
        </w:rPr>
        <w:t xml:space="preserve">Election </w:t>
      </w:r>
      <w:r w:rsidR="005D1D1F">
        <w:rPr>
          <w:rFonts w:ascii="Times New Roman" w:hAnsi="Times New Roman" w:cs="Times New Roman"/>
          <w:b/>
          <w:sz w:val="24"/>
          <w:szCs w:val="24"/>
        </w:rPr>
        <w:t xml:space="preserve">Lessons Learned and </w:t>
      </w:r>
      <w:r w:rsidR="005D1D1F" w:rsidRPr="00CF10E7">
        <w:rPr>
          <w:rFonts w:ascii="Times New Roman" w:hAnsi="Times New Roman" w:cs="Times New Roman"/>
          <w:b/>
          <w:sz w:val="24"/>
          <w:szCs w:val="24"/>
        </w:rPr>
        <w:t>Future Consideration</w:t>
      </w:r>
      <w:r w:rsidR="005D1D1F">
        <w:rPr>
          <w:rFonts w:ascii="Times New Roman" w:hAnsi="Times New Roman" w:cs="Times New Roman"/>
          <w:b/>
          <w:sz w:val="24"/>
          <w:szCs w:val="24"/>
        </w:rPr>
        <w:t>s</w:t>
      </w:r>
    </w:p>
    <w:p w14:paraId="0D2BDA1A" w14:textId="77777777" w:rsidR="009D1EBC" w:rsidRDefault="009D1EBC" w:rsidP="009D1EBC">
      <w:pPr>
        <w:rPr>
          <w:rFonts w:ascii="Times New Roman" w:hAnsi="Times New Roman" w:cs="Times New Roman"/>
          <w:sz w:val="24"/>
          <w:szCs w:val="24"/>
        </w:rPr>
      </w:pPr>
      <w:r w:rsidRPr="002A6A19">
        <w:rPr>
          <w:rFonts w:ascii="Times New Roman" w:hAnsi="Times New Roman" w:cs="Times New Roman"/>
          <w:sz w:val="24"/>
          <w:szCs w:val="24"/>
        </w:rPr>
        <w:t>The Committee discovered upon closer examination that not all candidates that had requested mailing labels from ARRL had been supplying either HQ or E&amp;E with the required copy of all materials mailed out under those labels or the electronic version thereof. This prompted HQ to send a blanket reminder to all candidates of this requirement. We did receive some</w:t>
      </w:r>
      <w:r>
        <w:rPr>
          <w:rFonts w:ascii="Times New Roman" w:hAnsi="Times New Roman" w:cs="Times New Roman"/>
          <w:sz w:val="24"/>
          <w:szCs w:val="24"/>
        </w:rPr>
        <w:t xml:space="preserve"> further</w:t>
      </w:r>
      <w:r w:rsidRPr="002A6A19">
        <w:rPr>
          <w:rFonts w:ascii="Times New Roman" w:hAnsi="Times New Roman" w:cs="Times New Roman"/>
          <w:sz w:val="24"/>
          <w:szCs w:val="24"/>
        </w:rPr>
        <w:t xml:space="preserve"> copies forwarded in after the reminder</w:t>
      </w:r>
      <w:r>
        <w:rPr>
          <w:rFonts w:ascii="Times New Roman" w:hAnsi="Times New Roman" w:cs="Times New Roman"/>
          <w:sz w:val="24"/>
          <w:szCs w:val="24"/>
        </w:rPr>
        <w:t xml:space="preserve">; however, we suspect some publications slipped by unnoticed. </w:t>
      </w:r>
    </w:p>
    <w:p w14:paraId="665AD110" w14:textId="26F7BAF9" w:rsidR="005E524C" w:rsidRPr="002A6A19" w:rsidRDefault="002C5808">
      <w:pPr>
        <w:rPr>
          <w:rFonts w:ascii="Times New Roman" w:hAnsi="Times New Roman" w:cs="Times New Roman"/>
          <w:sz w:val="24"/>
          <w:szCs w:val="24"/>
        </w:rPr>
      </w:pPr>
      <w:r w:rsidRPr="002A6A19">
        <w:rPr>
          <w:rFonts w:ascii="Times New Roman" w:hAnsi="Times New Roman" w:cs="Times New Roman"/>
          <w:sz w:val="24"/>
          <w:szCs w:val="24"/>
        </w:rPr>
        <w:t xml:space="preserve">It is </w:t>
      </w:r>
      <w:r w:rsidR="0073746B" w:rsidRPr="002A6A19">
        <w:rPr>
          <w:rFonts w:ascii="Times New Roman" w:hAnsi="Times New Roman" w:cs="Times New Roman"/>
          <w:sz w:val="24"/>
          <w:szCs w:val="24"/>
        </w:rPr>
        <w:t>the Committee’s</w:t>
      </w:r>
      <w:r w:rsidRPr="002A6A19">
        <w:rPr>
          <w:rFonts w:ascii="Times New Roman" w:hAnsi="Times New Roman" w:cs="Times New Roman"/>
          <w:sz w:val="24"/>
          <w:szCs w:val="24"/>
        </w:rPr>
        <w:t xml:space="preserve"> opinion that the ARRL election rules should be reexamined and</w:t>
      </w:r>
      <w:r w:rsidR="004C6CE6" w:rsidRPr="004C6CE6">
        <w:rPr>
          <w:rFonts w:ascii="Times New Roman" w:hAnsi="Times New Roman" w:cs="Times New Roman"/>
          <w:sz w:val="24"/>
          <w:szCs w:val="24"/>
        </w:rPr>
        <w:t xml:space="preserve"> </w:t>
      </w:r>
      <w:r w:rsidR="004C6CE6" w:rsidRPr="002A6A19">
        <w:rPr>
          <w:rFonts w:ascii="Times New Roman" w:hAnsi="Times New Roman" w:cs="Times New Roman"/>
          <w:sz w:val="24"/>
          <w:szCs w:val="24"/>
        </w:rPr>
        <w:t>updated</w:t>
      </w:r>
      <w:r w:rsidR="00D0252D">
        <w:rPr>
          <w:rFonts w:ascii="Times New Roman" w:hAnsi="Times New Roman" w:cs="Times New Roman"/>
          <w:sz w:val="24"/>
          <w:szCs w:val="24"/>
        </w:rPr>
        <w:t xml:space="preserve"> if the Board so wishes</w:t>
      </w:r>
      <w:r w:rsidRPr="002A6A19">
        <w:rPr>
          <w:rFonts w:ascii="Times New Roman" w:hAnsi="Times New Roman" w:cs="Times New Roman"/>
          <w:sz w:val="24"/>
          <w:szCs w:val="24"/>
        </w:rPr>
        <w:t>. Also, all candidates should be made more aware of the election rules and</w:t>
      </w:r>
      <w:r w:rsidR="0073746B" w:rsidRPr="002A6A19">
        <w:rPr>
          <w:rFonts w:ascii="Times New Roman" w:hAnsi="Times New Roman" w:cs="Times New Roman"/>
          <w:sz w:val="24"/>
          <w:szCs w:val="24"/>
        </w:rPr>
        <w:t xml:space="preserve"> strongly emphasize the </w:t>
      </w:r>
      <w:r w:rsidRPr="002A6A19">
        <w:rPr>
          <w:rFonts w:ascii="Times New Roman" w:hAnsi="Times New Roman" w:cs="Times New Roman"/>
          <w:sz w:val="24"/>
          <w:szCs w:val="24"/>
        </w:rPr>
        <w:t>practice</w:t>
      </w:r>
      <w:r w:rsidR="0073746B" w:rsidRPr="002A6A19">
        <w:rPr>
          <w:rFonts w:ascii="Times New Roman" w:hAnsi="Times New Roman" w:cs="Times New Roman"/>
          <w:sz w:val="24"/>
          <w:szCs w:val="24"/>
        </w:rPr>
        <w:t xml:space="preserve"> of better</w:t>
      </w:r>
      <w:r w:rsidRPr="002A6A19">
        <w:rPr>
          <w:rFonts w:ascii="Times New Roman" w:hAnsi="Times New Roman" w:cs="Times New Roman"/>
          <w:sz w:val="24"/>
          <w:szCs w:val="24"/>
        </w:rPr>
        <w:t xml:space="preserve"> due diligence. </w:t>
      </w:r>
      <w:r w:rsidR="0073746B" w:rsidRPr="002A6A19">
        <w:rPr>
          <w:rFonts w:ascii="Times New Roman" w:hAnsi="Times New Roman" w:cs="Times New Roman"/>
          <w:sz w:val="24"/>
          <w:szCs w:val="24"/>
        </w:rPr>
        <w:t>Challengers may face a steeper learning curve on matters internal to the Board; hence, the rule on submitting all mail out materials (electronic or physical) for review should be</w:t>
      </w:r>
      <w:r w:rsidR="002A6A19">
        <w:rPr>
          <w:rFonts w:ascii="Times New Roman" w:hAnsi="Times New Roman" w:cs="Times New Roman"/>
          <w:sz w:val="24"/>
          <w:szCs w:val="24"/>
        </w:rPr>
        <w:t xml:space="preserve"> strongly</w:t>
      </w:r>
      <w:r w:rsidR="0073746B" w:rsidRPr="002A6A19">
        <w:rPr>
          <w:rFonts w:ascii="Times New Roman" w:hAnsi="Times New Roman" w:cs="Times New Roman"/>
          <w:sz w:val="24"/>
          <w:szCs w:val="24"/>
        </w:rPr>
        <w:t xml:space="preserve"> </w:t>
      </w:r>
      <w:r w:rsidR="002A6A19">
        <w:rPr>
          <w:rFonts w:ascii="Times New Roman" w:hAnsi="Times New Roman" w:cs="Times New Roman"/>
          <w:sz w:val="24"/>
          <w:szCs w:val="24"/>
        </w:rPr>
        <w:t>emphasized</w:t>
      </w:r>
      <w:r w:rsidR="0073746B" w:rsidRPr="002A6A19">
        <w:rPr>
          <w:rFonts w:ascii="Times New Roman" w:hAnsi="Times New Roman" w:cs="Times New Roman"/>
          <w:sz w:val="24"/>
          <w:szCs w:val="24"/>
        </w:rPr>
        <w:t xml:space="preserve"> in all future ARRL elections. If the candidates submit these materials to the E &amp; E as required, and before publication, it should minimize future confrontational situations</w:t>
      </w:r>
      <w:r w:rsidR="002A6A19">
        <w:rPr>
          <w:rFonts w:ascii="Times New Roman" w:hAnsi="Times New Roman" w:cs="Times New Roman"/>
          <w:sz w:val="24"/>
          <w:szCs w:val="24"/>
        </w:rPr>
        <w:t xml:space="preserve"> and </w:t>
      </w:r>
      <w:r w:rsidR="00E63A27">
        <w:rPr>
          <w:rFonts w:ascii="Times New Roman" w:hAnsi="Times New Roman" w:cs="Times New Roman"/>
          <w:sz w:val="24"/>
          <w:szCs w:val="24"/>
        </w:rPr>
        <w:t xml:space="preserve">potential </w:t>
      </w:r>
      <w:r w:rsidR="002A6A19">
        <w:rPr>
          <w:rFonts w:ascii="Times New Roman" w:hAnsi="Times New Roman" w:cs="Times New Roman"/>
          <w:sz w:val="24"/>
          <w:szCs w:val="24"/>
        </w:rPr>
        <w:t>punitive actions</w:t>
      </w:r>
      <w:r w:rsidR="0073746B" w:rsidRPr="002A6A19">
        <w:rPr>
          <w:rFonts w:ascii="Times New Roman" w:hAnsi="Times New Roman" w:cs="Times New Roman"/>
          <w:sz w:val="24"/>
          <w:szCs w:val="24"/>
        </w:rPr>
        <w:t xml:space="preserve">. </w:t>
      </w:r>
    </w:p>
    <w:p w14:paraId="451346CD" w14:textId="77777777" w:rsidR="005D1D1F" w:rsidRDefault="005D1D1F">
      <w:pPr>
        <w:rPr>
          <w:rFonts w:ascii="Times New Roman" w:hAnsi="Times New Roman" w:cs="Times New Roman"/>
          <w:sz w:val="24"/>
          <w:szCs w:val="24"/>
        </w:rPr>
      </w:pPr>
      <w:r>
        <w:rPr>
          <w:rFonts w:ascii="Times New Roman" w:hAnsi="Times New Roman" w:cs="Times New Roman"/>
          <w:sz w:val="24"/>
          <w:szCs w:val="24"/>
        </w:rPr>
        <w:t>Respectfully submitted,</w:t>
      </w:r>
    </w:p>
    <w:p w14:paraId="0F900735" w14:textId="77777777" w:rsidR="005D1D1F" w:rsidRDefault="005E524C">
      <w:pPr>
        <w:rPr>
          <w:rFonts w:ascii="Times New Roman" w:hAnsi="Times New Roman" w:cs="Times New Roman"/>
          <w:sz w:val="24"/>
          <w:szCs w:val="24"/>
        </w:rPr>
      </w:pPr>
      <w:r w:rsidRPr="002A6A19">
        <w:rPr>
          <w:rFonts w:ascii="Times New Roman" w:hAnsi="Times New Roman" w:cs="Times New Roman"/>
          <w:sz w:val="24"/>
          <w:szCs w:val="24"/>
        </w:rPr>
        <w:t>David A. Norris, K5UZ</w:t>
      </w:r>
    </w:p>
    <w:p w14:paraId="237142D7" w14:textId="77777777" w:rsidR="005D1D1F" w:rsidRDefault="005D1D1F" w:rsidP="005D1D1F">
      <w:pPr>
        <w:rPr>
          <w:rFonts w:ascii="Times New Roman" w:hAnsi="Times New Roman" w:cs="Times New Roman"/>
          <w:sz w:val="24"/>
          <w:szCs w:val="24"/>
        </w:rPr>
      </w:pPr>
      <w:r w:rsidRPr="002A6A19">
        <w:rPr>
          <w:rFonts w:ascii="Times New Roman" w:hAnsi="Times New Roman" w:cs="Times New Roman"/>
          <w:sz w:val="24"/>
          <w:szCs w:val="24"/>
        </w:rPr>
        <w:t xml:space="preserve">Ethics and Elections Committee </w:t>
      </w:r>
      <w:r w:rsidR="00F937F3">
        <w:rPr>
          <w:rFonts w:ascii="Times New Roman" w:hAnsi="Times New Roman" w:cs="Times New Roman"/>
          <w:sz w:val="24"/>
          <w:szCs w:val="24"/>
        </w:rPr>
        <w:t>–</w:t>
      </w:r>
      <w:r w:rsidRPr="002A6A19">
        <w:rPr>
          <w:rFonts w:ascii="Times New Roman" w:hAnsi="Times New Roman" w:cs="Times New Roman"/>
          <w:sz w:val="24"/>
          <w:szCs w:val="24"/>
        </w:rPr>
        <w:t xml:space="preserve"> Chair</w:t>
      </w:r>
    </w:p>
    <w:p w14:paraId="4B1DE9A1" w14:textId="77777777" w:rsidR="00F937F3" w:rsidRDefault="00F937F3" w:rsidP="005D1D1F">
      <w:pPr>
        <w:rPr>
          <w:rFonts w:ascii="Times New Roman" w:hAnsi="Times New Roman" w:cs="Times New Roman"/>
          <w:sz w:val="24"/>
          <w:szCs w:val="24"/>
        </w:rPr>
      </w:pPr>
      <w:r>
        <w:rPr>
          <w:rFonts w:ascii="Times New Roman" w:hAnsi="Times New Roman" w:cs="Times New Roman"/>
          <w:sz w:val="24"/>
          <w:szCs w:val="24"/>
        </w:rPr>
        <w:t>Rod Blocksome K0DAS – Member</w:t>
      </w:r>
    </w:p>
    <w:p w14:paraId="55988FD1" w14:textId="77777777" w:rsidR="00F937F3" w:rsidRPr="002A6A19" w:rsidRDefault="00F937F3" w:rsidP="005D1D1F">
      <w:pPr>
        <w:rPr>
          <w:rFonts w:ascii="Times New Roman" w:hAnsi="Times New Roman" w:cs="Times New Roman"/>
          <w:sz w:val="24"/>
          <w:szCs w:val="24"/>
        </w:rPr>
      </w:pPr>
      <w:r>
        <w:rPr>
          <w:rFonts w:ascii="Times New Roman" w:hAnsi="Times New Roman" w:cs="Times New Roman"/>
          <w:sz w:val="24"/>
          <w:szCs w:val="24"/>
        </w:rPr>
        <w:t>Dale Williams, WA8EFK - Member</w:t>
      </w:r>
    </w:p>
    <w:p w14:paraId="58D225F5" w14:textId="77777777" w:rsidR="005D1D1F" w:rsidRDefault="005D1D1F">
      <w:pPr>
        <w:rPr>
          <w:rFonts w:ascii="Times New Roman" w:hAnsi="Times New Roman" w:cs="Times New Roman"/>
          <w:sz w:val="24"/>
          <w:szCs w:val="24"/>
        </w:rPr>
      </w:pPr>
    </w:p>
    <w:p w14:paraId="11070A76" w14:textId="77777777" w:rsidR="005E524C" w:rsidRPr="002A6A19" w:rsidRDefault="005E524C">
      <w:pPr>
        <w:rPr>
          <w:rFonts w:ascii="Times New Roman" w:hAnsi="Times New Roman" w:cs="Times New Roman"/>
          <w:sz w:val="24"/>
          <w:szCs w:val="24"/>
        </w:rPr>
      </w:pPr>
      <w:r w:rsidRPr="002A6A19">
        <w:rPr>
          <w:rFonts w:ascii="Times New Roman" w:hAnsi="Times New Roman" w:cs="Times New Roman"/>
          <w:sz w:val="24"/>
          <w:szCs w:val="24"/>
        </w:rPr>
        <w:t xml:space="preserve"> </w:t>
      </w:r>
    </w:p>
    <w:bookmarkEnd w:id="0"/>
    <w:p w14:paraId="56291E44" w14:textId="77777777" w:rsidR="002A6A19" w:rsidRPr="002A6A19" w:rsidRDefault="002A6A19">
      <w:pPr>
        <w:rPr>
          <w:rFonts w:ascii="Times New Roman" w:hAnsi="Times New Roman" w:cs="Times New Roman"/>
          <w:sz w:val="24"/>
          <w:szCs w:val="24"/>
        </w:rPr>
      </w:pPr>
    </w:p>
    <w:sectPr w:rsidR="002A6A19" w:rsidRPr="002A6A19" w:rsidSect="00B156B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093"/>
    <w:multiLevelType w:val="hybridMultilevel"/>
    <w:tmpl w:val="BC64DEB8"/>
    <w:lvl w:ilvl="0" w:tplc="DD8C02C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4F3418"/>
    <w:multiLevelType w:val="hybridMultilevel"/>
    <w:tmpl w:val="6854F8FC"/>
    <w:lvl w:ilvl="0" w:tplc="46FED8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B27E3"/>
    <w:multiLevelType w:val="hybridMultilevel"/>
    <w:tmpl w:val="35046008"/>
    <w:lvl w:ilvl="0" w:tplc="7194A4D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E30"/>
    <w:rsid w:val="000750ED"/>
    <w:rsid w:val="00091597"/>
    <w:rsid w:val="00093B6C"/>
    <w:rsid w:val="00114847"/>
    <w:rsid w:val="00161119"/>
    <w:rsid w:val="00165F2A"/>
    <w:rsid w:val="001D576C"/>
    <w:rsid w:val="001D636C"/>
    <w:rsid w:val="001E3EA3"/>
    <w:rsid w:val="001E4637"/>
    <w:rsid w:val="001E75C6"/>
    <w:rsid w:val="00210A52"/>
    <w:rsid w:val="00211FC1"/>
    <w:rsid w:val="00215293"/>
    <w:rsid w:val="00235E22"/>
    <w:rsid w:val="0026433E"/>
    <w:rsid w:val="002800CF"/>
    <w:rsid w:val="002A4085"/>
    <w:rsid w:val="002A6A19"/>
    <w:rsid w:val="002C5808"/>
    <w:rsid w:val="002D2886"/>
    <w:rsid w:val="002D7E8E"/>
    <w:rsid w:val="00364123"/>
    <w:rsid w:val="00374521"/>
    <w:rsid w:val="003A7EF3"/>
    <w:rsid w:val="00404BB5"/>
    <w:rsid w:val="0041722A"/>
    <w:rsid w:val="00437F6D"/>
    <w:rsid w:val="00451FD8"/>
    <w:rsid w:val="004C6CE6"/>
    <w:rsid w:val="004F617D"/>
    <w:rsid w:val="004F6ABE"/>
    <w:rsid w:val="00521BEA"/>
    <w:rsid w:val="00533AF2"/>
    <w:rsid w:val="00551DDA"/>
    <w:rsid w:val="0058046F"/>
    <w:rsid w:val="005A427A"/>
    <w:rsid w:val="005C5346"/>
    <w:rsid w:val="005D02A6"/>
    <w:rsid w:val="005D1D1F"/>
    <w:rsid w:val="005E524C"/>
    <w:rsid w:val="00655EEE"/>
    <w:rsid w:val="00670624"/>
    <w:rsid w:val="006A023B"/>
    <w:rsid w:val="006F24A0"/>
    <w:rsid w:val="006F6EB3"/>
    <w:rsid w:val="0073746B"/>
    <w:rsid w:val="00761CFA"/>
    <w:rsid w:val="00787C52"/>
    <w:rsid w:val="007B12B0"/>
    <w:rsid w:val="007F4B57"/>
    <w:rsid w:val="007F5191"/>
    <w:rsid w:val="00821753"/>
    <w:rsid w:val="00862D93"/>
    <w:rsid w:val="00874DBD"/>
    <w:rsid w:val="00890E3B"/>
    <w:rsid w:val="008E77B3"/>
    <w:rsid w:val="008F5098"/>
    <w:rsid w:val="008F54DB"/>
    <w:rsid w:val="00914FDF"/>
    <w:rsid w:val="00921C5A"/>
    <w:rsid w:val="009358A3"/>
    <w:rsid w:val="00940CD2"/>
    <w:rsid w:val="00960EEA"/>
    <w:rsid w:val="00990324"/>
    <w:rsid w:val="009D1EBC"/>
    <w:rsid w:val="009D3DBA"/>
    <w:rsid w:val="009D7D22"/>
    <w:rsid w:val="00A83840"/>
    <w:rsid w:val="00AA0A43"/>
    <w:rsid w:val="00B156B7"/>
    <w:rsid w:val="00B6589E"/>
    <w:rsid w:val="00C24EFC"/>
    <w:rsid w:val="00C92E30"/>
    <w:rsid w:val="00CA5740"/>
    <w:rsid w:val="00CF10E7"/>
    <w:rsid w:val="00D0252D"/>
    <w:rsid w:val="00D07AC9"/>
    <w:rsid w:val="00D3069D"/>
    <w:rsid w:val="00D53D52"/>
    <w:rsid w:val="00DC25C8"/>
    <w:rsid w:val="00DC42E4"/>
    <w:rsid w:val="00DE0B51"/>
    <w:rsid w:val="00E17D6C"/>
    <w:rsid w:val="00E5266B"/>
    <w:rsid w:val="00E57D36"/>
    <w:rsid w:val="00E63A27"/>
    <w:rsid w:val="00EE067F"/>
    <w:rsid w:val="00F0013A"/>
    <w:rsid w:val="00F10358"/>
    <w:rsid w:val="00F9246F"/>
    <w:rsid w:val="00F937F3"/>
    <w:rsid w:val="00FE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A6B7"/>
  <w15:docId w15:val="{685E9C03-083A-4262-9763-DD0EDBF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FC1"/>
    <w:rPr>
      <w:color w:val="0563C1" w:themeColor="hyperlink"/>
      <w:u w:val="single"/>
    </w:rPr>
  </w:style>
  <w:style w:type="character" w:customStyle="1" w:styleId="UnresolvedMention1">
    <w:name w:val="Unresolved Mention1"/>
    <w:basedOn w:val="DefaultParagraphFont"/>
    <w:uiPriority w:val="99"/>
    <w:semiHidden/>
    <w:unhideWhenUsed/>
    <w:rsid w:val="00211FC1"/>
    <w:rPr>
      <w:color w:val="605E5C"/>
      <w:shd w:val="clear" w:color="auto" w:fill="E1DFDD"/>
    </w:rPr>
  </w:style>
  <w:style w:type="paragraph" w:styleId="BalloonText">
    <w:name w:val="Balloon Text"/>
    <w:basedOn w:val="Normal"/>
    <w:link w:val="BalloonTextChar"/>
    <w:uiPriority w:val="99"/>
    <w:semiHidden/>
    <w:unhideWhenUsed/>
    <w:rsid w:val="0092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5A"/>
    <w:rPr>
      <w:rFonts w:ascii="Tahoma" w:hAnsi="Tahoma" w:cs="Tahoma"/>
      <w:sz w:val="16"/>
      <w:szCs w:val="16"/>
    </w:rPr>
  </w:style>
  <w:style w:type="paragraph" w:styleId="ListParagraph">
    <w:name w:val="List Paragraph"/>
    <w:basedOn w:val="Normal"/>
    <w:uiPriority w:val="34"/>
    <w:qFormat/>
    <w:rsid w:val="00F9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ahtd</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dc:creator>
  <cp:lastModifiedBy>Norris</cp:lastModifiedBy>
  <cp:revision>24</cp:revision>
  <dcterms:created xsi:type="dcterms:W3CDTF">2019-01-12T23:58:00Z</dcterms:created>
  <dcterms:modified xsi:type="dcterms:W3CDTF">2019-01-13T03:41:00Z</dcterms:modified>
</cp:coreProperties>
</file>