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68" w:rsidRPr="00376C12" w:rsidRDefault="00413E68" w:rsidP="00413E68">
      <w:pPr>
        <w:jc w:val="center"/>
        <w:rPr>
          <w:rFonts w:cs="Times New Roman"/>
          <w:b/>
          <w:sz w:val="28"/>
          <w:szCs w:val="28"/>
        </w:rPr>
      </w:pPr>
      <w:r w:rsidRPr="00376C12">
        <w:rPr>
          <w:rFonts w:cs="Times New Roman"/>
          <w:b/>
          <w:sz w:val="28"/>
          <w:szCs w:val="28"/>
        </w:rPr>
        <w:t>Executive Summary</w:t>
      </w:r>
    </w:p>
    <w:p w:rsidR="005A18D5" w:rsidRPr="00376C12" w:rsidRDefault="00413E68" w:rsidP="00413E68">
      <w:pPr>
        <w:jc w:val="center"/>
        <w:rPr>
          <w:rFonts w:cs="Times New Roman"/>
          <w:b/>
          <w:sz w:val="28"/>
          <w:szCs w:val="28"/>
        </w:rPr>
      </w:pPr>
      <w:r w:rsidRPr="00376C12">
        <w:rPr>
          <w:rFonts w:cs="Times New Roman"/>
          <w:b/>
          <w:sz w:val="28"/>
          <w:szCs w:val="28"/>
        </w:rPr>
        <w:t>ARES Strategic Plan – Changes and Revisions</w:t>
      </w:r>
    </w:p>
    <w:p w:rsidR="00413E68" w:rsidRPr="00376C12" w:rsidRDefault="00413E68">
      <w:pPr>
        <w:rPr>
          <w:rFonts w:cs="Times New Roman"/>
          <w:sz w:val="22"/>
        </w:rPr>
      </w:pPr>
    </w:p>
    <w:p w:rsidR="00413E68" w:rsidRPr="00637F3D" w:rsidRDefault="00413E68">
      <w:pPr>
        <w:rPr>
          <w:rFonts w:cs="Times New Roman"/>
          <w:sz w:val="22"/>
        </w:rPr>
      </w:pPr>
    </w:p>
    <w:p w:rsidR="00D76B85" w:rsidRPr="00637F3D" w:rsidRDefault="00637F3D" w:rsidP="00D76B85">
      <w:pPr>
        <w:pStyle w:val="NoSpacing"/>
        <w:rPr>
          <w:rFonts w:cs="Times New Roman"/>
        </w:rPr>
      </w:pPr>
      <w:r w:rsidRPr="00637F3D">
        <w:rPr>
          <w:rFonts w:cs="Times New Roman"/>
        </w:rPr>
        <w:t>When the Public Service Enhancement Working Group (PSEWG) beg</w:t>
      </w:r>
      <w:r w:rsidR="008C4F35">
        <w:rPr>
          <w:rFonts w:cs="Times New Roman"/>
        </w:rPr>
        <w:t>a</w:t>
      </w:r>
      <w:r w:rsidRPr="00637F3D">
        <w:rPr>
          <w:rFonts w:cs="Times New Roman"/>
        </w:rPr>
        <w:t>n its effort to create an ARES Strategic Plan more than three years ago, ARES had no clearly defined mission, objectives or goals</w:t>
      </w:r>
      <w:r w:rsidR="008C4F35">
        <w:rPr>
          <w:rFonts w:cs="Times New Roman"/>
        </w:rPr>
        <w:t xml:space="preserve">; </w:t>
      </w:r>
      <w:r w:rsidR="00D76B85">
        <w:rPr>
          <w:rFonts w:cs="Times New Roman"/>
        </w:rPr>
        <w:t xml:space="preserve">there were no specific training requirements, reporting </w:t>
      </w:r>
      <w:r w:rsidR="008C4F35">
        <w:rPr>
          <w:rFonts w:cs="Times New Roman"/>
        </w:rPr>
        <w:t>of</w:t>
      </w:r>
      <w:r w:rsidR="00D76B85">
        <w:rPr>
          <w:rFonts w:cs="Times New Roman"/>
        </w:rPr>
        <w:t xml:space="preserve"> activities by ARES groups was inconsistent and haphazard, and th</w:t>
      </w:r>
      <w:r w:rsidR="008C4F35">
        <w:rPr>
          <w:rFonts w:cs="Times New Roman"/>
        </w:rPr>
        <w:t>e</w:t>
      </w:r>
      <w:r w:rsidR="00D76B85">
        <w:rPr>
          <w:rFonts w:cs="Times New Roman"/>
        </w:rPr>
        <w:t xml:space="preserve"> </w:t>
      </w:r>
      <w:r w:rsidR="00D76B85" w:rsidRPr="00637F3D">
        <w:rPr>
          <w:rFonts w:cs="Times New Roman"/>
        </w:rPr>
        <w:t xml:space="preserve">ARRL could not </w:t>
      </w:r>
      <w:r w:rsidR="008C4F35">
        <w:rPr>
          <w:rFonts w:cs="Times New Roman"/>
        </w:rPr>
        <w:t>quantify the number of</w:t>
      </w:r>
      <w:r w:rsidR="00D76B85" w:rsidRPr="00637F3D">
        <w:rPr>
          <w:rFonts w:cs="Times New Roman"/>
        </w:rPr>
        <w:t xml:space="preserve"> ARES</w:t>
      </w:r>
      <w:r w:rsidR="00895B77">
        <w:rPr>
          <w:rFonts w:cs="Times New Roman"/>
        </w:rPr>
        <w:t xml:space="preserve"> participants</w:t>
      </w:r>
      <w:r w:rsidR="00D76B85" w:rsidRPr="00637F3D">
        <w:rPr>
          <w:rFonts w:cs="Times New Roman"/>
        </w:rPr>
        <w:t xml:space="preserve"> </w:t>
      </w:r>
      <w:r w:rsidR="008C4F35">
        <w:rPr>
          <w:rFonts w:cs="Times New Roman"/>
        </w:rPr>
        <w:t>either locally or nationally.</w:t>
      </w:r>
    </w:p>
    <w:p w:rsidR="00637F3D" w:rsidRDefault="00637F3D" w:rsidP="00637F3D">
      <w:pPr>
        <w:pStyle w:val="NoSpacing"/>
        <w:rPr>
          <w:rFonts w:cs="Times New Roman"/>
        </w:rPr>
      </w:pPr>
    </w:p>
    <w:p w:rsidR="00D76B85" w:rsidRPr="00637F3D" w:rsidRDefault="008C4F35" w:rsidP="00637F3D">
      <w:pPr>
        <w:pStyle w:val="NoSpacing"/>
        <w:rPr>
          <w:rFonts w:cs="Times New Roman"/>
        </w:rPr>
      </w:pPr>
      <w:r>
        <w:rPr>
          <w:rFonts w:cs="Times New Roman"/>
        </w:rPr>
        <w:t>T</w:t>
      </w:r>
      <w:r w:rsidR="00D76B85">
        <w:rPr>
          <w:rFonts w:cs="Times New Roman"/>
        </w:rPr>
        <w:t>he proposed ARES Strategic Plan</w:t>
      </w:r>
      <w:r>
        <w:rPr>
          <w:rFonts w:cs="Times New Roman"/>
        </w:rPr>
        <w:t xml:space="preserve"> has addressed</w:t>
      </w:r>
      <w:r w:rsidR="00D76B85">
        <w:rPr>
          <w:rFonts w:cs="Times New Roman"/>
        </w:rPr>
        <w:t xml:space="preserve"> these deficiencies </w:t>
      </w:r>
      <w:r>
        <w:rPr>
          <w:rFonts w:cs="Times New Roman"/>
        </w:rPr>
        <w:t>along with much needed updating of the ARES program for the 21</w:t>
      </w:r>
      <w:r w:rsidR="007C192A" w:rsidRPr="007C192A">
        <w:rPr>
          <w:rFonts w:cs="Times New Roman"/>
          <w:vertAlign w:val="superscript"/>
        </w:rPr>
        <w:t>st</w:t>
      </w:r>
      <w:r>
        <w:rPr>
          <w:rFonts w:cs="Times New Roman"/>
        </w:rPr>
        <w:t xml:space="preserve"> century</w:t>
      </w:r>
      <w:r w:rsidR="00D76B85">
        <w:rPr>
          <w:rFonts w:cs="Times New Roman"/>
        </w:rPr>
        <w:t>.</w:t>
      </w:r>
    </w:p>
    <w:p w:rsidR="00F10CD8" w:rsidRPr="00637F3D" w:rsidRDefault="00F10CD8">
      <w:pPr>
        <w:rPr>
          <w:rFonts w:cs="Times New Roman"/>
          <w:sz w:val="22"/>
        </w:rPr>
      </w:pPr>
    </w:p>
    <w:p w:rsidR="0076376D" w:rsidRDefault="008C4F35" w:rsidP="0076376D">
      <w:pPr>
        <w:rPr>
          <w:rFonts w:eastAsia="Times New Roman" w:cs="Times New Roman"/>
          <w:color w:val="000000"/>
          <w:sz w:val="22"/>
        </w:rPr>
      </w:pPr>
      <w:r>
        <w:rPr>
          <w:rFonts w:cs="Times New Roman"/>
          <w:sz w:val="22"/>
        </w:rPr>
        <w:t>T</w:t>
      </w:r>
      <w:r w:rsidR="00D76B85">
        <w:rPr>
          <w:rFonts w:cs="Times New Roman"/>
          <w:sz w:val="22"/>
        </w:rPr>
        <w:t>he first draft of the ARES Strategic Plan</w:t>
      </w:r>
      <w:r>
        <w:rPr>
          <w:rFonts w:cs="Times New Roman"/>
          <w:sz w:val="22"/>
        </w:rPr>
        <w:t>,</w:t>
      </w:r>
      <w:r w:rsidR="00D76B85">
        <w:rPr>
          <w:rFonts w:cs="Times New Roman"/>
          <w:sz w:val="22"/>
        </w:rPr>
        <w:t xml:space="preserve"> introduced in the spring of 201</w:t>
      </w:r>
      <w:r w:rsidR="0076376D">
        <w:rPr>
          <w:rFonts w:cs="Times New Roman"/>
          <w:sz w:val="22"/>
        </w:rPr>
        <w:t>8</w:t>
      </w:r>
      <w:r w:rsidR="00D76B85">
        <w:rPr>
          <w:rFonts w:cs="Times New Roman"/>
          <w:sz w:val="22"/>
        </w:rPr>
        <w:t xml:space="preserve">, understandably </w:t>
      </w:r>
      <w:r>
        <w:rPr>
          <w:rFonts w:cs="Times New Roman"/>
          <w:sz w:val="22"/>
        </w:rPr>
        <w:t xml:space="preserve">raised some </w:t>
      </w:r>
      <w:r w:rsidR="00D76B85">
        <w:rPr>
          <w:rFonts w:cs="Times New Roman"/>
          <w:sz w:val="22"/>
        </w:rPr>
        <w:t>questions and concerns. So the Board of Directors at its July 201</w:t>
      </w:r>
      <w:r w:rsidR="0076376D">
        <w:rPr>
          <w:rFonts w:cs="Times New Roman"/>
          <w:sz w:val="22"/>
        </w:rPr>
        <w:t>8</w:t>
      </w:r>
      <w:r w:rsidR="00D76B85">
        <w:rPr>
          <w:rFonts w:cs="Times New Roman"/>
          <w:sz w:val="22"/>
        </w:rPr>
        <w:t xml:space="preserve"> meeting established a comment period for Section Managers and Section Emergency Coordinators </w:t>
      </w:r>
      <w:r w:rsidR="0076376D" w:rsidRPr="00637F3D">
        <w:rPr>
          <w:rFonts w:eastAsia="Times New Roman" w:cs="Times New Roman"/>
          <w:color w:val="000000"/>
          <w:sz w:val="22"/>
        </w:rPr>
        <w:t>to gather feedback from ARES leadership in their Section</w:t>
      </w:r>
      <w:r w:rsidR="00895B77">
        <w:rPr>
          <w:rFonts w:eastAsia="Times New Roman" w:cs="Times New Roman"/>
          <w:color w:val="000000"/>
          <w:sz w:val="22"/>
        </w:rPr>
        <w:t>s</w:t>
      </w:r>
      <w:r w:rsidR="0076376D" w:rsidRPr="00637F3D">
        <w:rPr>
          <w:rFonts w:eastAsia="Times New Roman" w:cs="Times New Roman"/>
          <w:color w:val="000000"/>
          <w:sz w:val="22"/>
        </w:rPr>
        <w:t xml:space="preserve"> and submit comments </w:t>
      </w:r>
      <w:r>
        <w:rPr>
          <w:rFonts w:eastAsia="Times New Roman" w:cs="Times New Roman"/>
          <w:color w:val="000000"/>
          <w:sz w:val="22"/>
        </w:rPr>
        <w:t>on</w:t>
      </w:r>
      <w:r w:rsidRPr="00637F3D">
        <w:rPr>
          <w:rFonts w:eastAsia="Times New Roman" w:cs="Times New Roman"/>
          <w:color w:val="000000"/>
          <w:sz w:val="22"/>
        </w:rPr>
        <w:t xml:space="preserve"> </w:t>
      </w:r>
      <w:r w:rsidR="0076376D" w:rsidRPr="00637F3D">
        <w:rPr>
          <w:rFonts w:eastAsia="Times New Roman" w:cs="Times New Roman"/>
          <w:color w:val="000000"/>
          <w:sz w:val="22"/>
        </w:rPr>
        <w:t>the ARES Strategic Plan through an online form.</w:t>
      </w:r>
      <w:r w:rsidR="0076376D">
        <w:rPr>
          <w:rFonts w:eastAsia="Times New Roman" w:cs="Times New Roman"/>
          <w:color w:val="000000"/>
          <w:sz w:val="22"/>
        </w:rPr>
        <w:t xml:space="preserve"> During t</w:t>
      </w:r>
      <w:r w:rsidR="0076376D" w:rsidRPr="00637F3D">
        <w:rPr>
          <w:rFonts w:eastAsia="Times New Roman" w:cs="Times New Roman"/>
          <w:color w:val="000000"/>
          <w:sz w:val="22"/>
        </w:rPr>
        <w:t>he comment period</w:t>
      </w:r>
      <w:r w:rsidR="0076376D">
        <w:rPr>
          <w:rFonts w:eastAsia="Times New Roman" w:cs="Times New Roman"/>
          <w:color w:val="000000"/>
          <w:sz w:val="22"/>
        </w:rPr>
        <w:t xml:space="preserve"> (</w:t>
      </w:r>
      <w:r w:rsidR="0076376D" w:rsidRPr="00637F3D">
        <w:rPr>
          <w:rFonts w:eastAsia="Times New Roman" w:cs="Times New Roman"/>
          <w:color w:val="000000"/>
          <w:sz w:val="22"/>
        </w:rPr>
        <w:t xml:space="preserve">from August 2, 2018 </w:t>
      </w:r>
      <w:r w:rsidR="0076376D">
        <w:rPr>
          <w:rFonts w:eastAsia="Times New Roman" w:cs="Times New Roman"/>
          <w:color w:val="000000"/>
          <w:sz w:val="22"/>
        </w:rPr>
        <w:t xml:space="preserve">through October 31, 2018), </w:t>
      </w:r>
      <w:r>
        <w:rPr>
          <w:rFonts w:eastAsia="Times New Roman" w:cs="Times New Roman"/>
          <w:color w:val="000000"/>
          <w:sz w:val="22"/>
        </w:rPr>
        <w:t>the PSEWG</w:t>
      </w:r>
      <w:r w:rsidR="0076376D" w:rsidRPr="00637F3D">
        <w:rPr>
          <w:rFonts w:eastAsia="Times New Roman" w:cs="Times New Roman"/>
          <w:color w:val="000000"/>
          <w:sz w:val="22"/>
        </w:rPr>
        <w:t xml:space="preserve"> received input from 55 ARRL Sections, repr</w:t>
      </w:r>
      <w:r w:rsidR="0076376D">
        <w:rPr>
          <w:rFonts w:eastAsia="Times New Roman" w:cs="Times New Roman"/>
          <w:color w:val="000000"/>
          <w:sz w:val="22"/>
        </w:rPr>
        <w:t>esenting 40 states, totaling more than</w:t>
      </w:r>
      <w:r w:rsidR="0076376D" w:rsidRPr="00637F3D">
        <w:rPr>
          <w:rFonts w:eastAsia="Times New Roman" w:cs="Times New Roman"/>
          <w:color w:val="000000"/>
          <w:sz w:val="22"/>
        </w:rPr>
        <w:t xml:space="preserve"> 125 pag</w:t>
      </w:r>
      <w:r w:rsidR="0076376D">
        <w:rPr>
          <w:rFonts w:eastAsia="Times New Roman" w:cs="Times New Roman"/>
          <w:color w:val="000000"/>
          <w:sz w:val="22"/>
        </w:rPr>
        <w:t xml:space="preserve">es of feedback. </w:t>
      </w:r>
    </w:p>
    <w:p w:rsidR="0076376D" w:rsidRDefault="0076376D" w:rsidP="0076376D">
      <w:pPr>
        <w:rPr>
          <w:rFonts w:eastAsia="Times New Roman" w:cs="Times New Roman"/>
          <w:color w:val="000000"/>
          <w:sz w:val="22"/>
        </w:rPr>
      </w:pPr>
    </w:p>
    <w:p w:rsidR="00413E68" w:rsidRPr="00637F3D" w:rsidRDefault="0076376D" w:rsidP="00413E68">
      <w:pPr>
        <w:rPr>
          <w:rFonts w:eastAsia="Times New Roman" w:cs="Times New Roman"/>
          <w:sz w:val="22"/>
        </w:rPr>
      </w:pPr>
      <w:r>
        <w:rPr>
          <w:rFonts w:eastAsia="Times New Roman" w:cs="Times New Roman"/>
          <w:color w:val="000000"/>
          <w:sz w:val="22"/>
        </w:rPr>
        <w:t>The P</w:t>
      </w:r>
      <w:r w:rsidRPr="00637F3D">
        <w:rPr>
          <w:rFonts w:eastAsia="Times New Roman" w:cs="Times New Roman"/>
          <w:color w:val="000000"/>
          <w:sz w:val="22"/>
        </w:rPr>
        <w:t>S</w:t>
      </w:r>
      <w:r>
        <w:rPr>
          <w:rFonts w:eastAsia="Times New Roman" w:cs="Times New Roman"/>
          <w:color w:val="000000"/>
          <w:sz w:val="22"/>
        </w:rPr>
        <w:t>EWG</w:t>
      </w:r>
      <w:r w:rsidRPr="00637F3D">
        <w:rPr>
          <w:rFonts w:eastAsia="Times New Roman" w:cs="Times New Roman"/>
          <w:color w:val="000000"/>
          <w:sz w:val="22"/>
        </w:rPr>
        <w:t xml:space="preserve"> thank</w:t>
      </w:r>
      <w:r w:rsidR="008C4F35">
        <w:rPr>
          <w:rFonts w:eastAsia="Times New Roman" w:cs="Times New Roman"/>
          <w:color w:val="000000"/>
          <w:sz w:val="22"/>
        </w:rPr>
        <w:t>s</w:t>
      </w:r>
      <w:r w:rsidRPr="00637F3D">
        <w:rPr>
          <w:rFonts w:eastAsia="Times New Roman" w:cs="Times New Roman"/>
          <w:color w:val="000000"/>
          <w:sz w:val="22"/>
        </w:rPr>
        <w:t xml:space="preserve"> all those </w:t>
      </w:r>
      <w:r>
        <w:rPr>
          <w:rFonts w:eastAsia="Times New Roman" w:cs="Times New Roman"/>
          <w:color w:val="000000"/>
          <w:sz w:val="22"/>
        </w:rPr>
        <w:t>who offered</w:t>
      </w:r>
      <w:r w:rsidRPr="00637F3D">
        <w:rPr>
          <w:rFonts w:eastAsia="Times New Roman" w:cs="Times New Roman"/>
          <w:color w:val="000000"/>
          <w:sz w:val="22"/>
        </w:rPr>
        <w:t xml:space="preserve"> comments and ideas.</w:t>
      </w:r>
      <w:r w:rsidR="007224F6">
        <w:rPr>
          <w:rFonts w:eastAsia="Times New Roman" w:cs="Times New Roman"/>
          <w:color w:val="000000"/>
          <w:sz w:val="22"/>
        </w:rPr>
        <w:t xml:space="preserve"> The m</w:t>
      </w:r>
      <w:r w:rsidR="00C009B7">
        <w:rPr>
          <w:rFonts w:eastAsia="Times New Roman" w:cs="Times New Roman"/>
          <w:color w:val="000000"/>
          <w:sz w:val="22"/>
        </w:rPr>
        <w:t xml:space="preserve">embers of the PSEWG </w:t>
      </w:r>
      <w:r w:rsidR="007224F6">
        <w:rPr>
          <w:rFonts w:eastAsia="Times New Roman" w:cs="Times New Roman"/>
          <w:color w:val="000000"/>
          <w:sz w:val="22"/>
        </w:rPr>
        <w:t>reviewed every comment and suggestion</w:t>
      </w:r>
      <w:r w:rsidR="00895B77">
        <w:rPr>
          <w:rFonts w:eastAsia="Times New Roman" w:cs="Times New Roman"/>
          <w:color w:val="000000"/>
          <w:sz w:val="22"/>
        </w:rPr>
        <w:t>,</w:t>
      </w:r>
      <w:r w:rsidR="007224F6">
        <w:rPr>
          <w:rFonts w:eastAsia="Times New Roman" w:cs="Times New Roman"/>
          <w:color w:val="000000"/>
          <w:sz w:val="22"/>
        </w:rPr>
        <w:t xml:space="preserve"> </w:t>
      </w:r>
      <w:r w:rsidR="00895B77">
        <w:rPr>
          <w:rFonts w:eastAsia="Times New Roman" w:cs="Times New Roman"/>
          <w:color w:val="000000"/>
          <w:sz w:val="22"/>
        </w:rPr>
        <w:t>identifying</w:t>
      </w:r>
      <w:r w:rsidR="007224F6">
        <w:rPr>
          <w:rFonts w:eastAsia="Times New Roman" w:cs="Times New Roman"/>
          <w:color w:val="000000"/>
          <w:sz w:val="22"/>
        </w:rPr>
        <w:t xml:space="preserve"> about a dozen </w:t>
      </w:r>
      <w:r w:rsidR="00413E68" w:rsidRPr="00637F3D">
        <w:rPr>
          <w:rFonts w:eastAsia="Times New Roman" w:cs="Times New Roman"/>
          <w:color w:val="000000"/>
          <w:sz w:val="22"/>
        </w:rPr>
        <w:t xml:space="preserve">key items </w:t>
      </w:r>
      <w:r w:rsidR="007224F6">
        <w:rPr>
          <w:rFonts w:eastAsia="Times New Roman" w:cs="Times New Roman"/>
          <w:color w:val="000000"/>
          <w:sz w:val="22"/>
        </w:rPr>
        <w:t>that were commonly cited by those in the fi</w:t>
      </w:r>
      <w:r w:rsidR="00413E68" w:rsidRPr="00637F3D">
        <w:rPr>
          <w:rFonts w:eastAsia="Times New Roman" w:cs="Times New Roman"/>
          <w:color w:val="000000"/>
          <w:sz w:val="22"/>
        </w:rPr>
        <w:t xml:space="preserve">eld organization </w:t>
      </w:r>
      <w:r w:rsidR="008C4F35">
        <w:rPr>
          <w:rFonts w:eastAsia="Times New Roman" w:cs="Times New Roman"/>
          <w:color w:val="000000"/>
          <w:sz w:val="22"/>
        </w:rPr>
        <w:t>for</w:t>
      </w:r>
      <w:r w:rsidR="00413E68" w:rsidRPr="00637F3D">
        <w:rPr>
          <w:rFonts w:eastAsia="Times New Roman" w:cs="Times New Roman"/>
          <w:color w:val="000000"/>
          <w:sz w:val="22"/>
        </w:rPr>
        <w:t xml:space="preserve"> improve</w:t>
      </w:r>
      <w:r w:rsidR="008C4F35">
        <w:rPr>
          <w:rFonts w:eastAsia="Times New Roman" w:cs="Times New Roman"/>
          <w:color w:val="000000"/>
          <w:sz w:val="22"/>
        </w:rPr>
        <w:t>ment of</w:t>
      </w:r>
      <w:r w:rsidR="00413E68" w:rsidRPr="00637F3D">
        <w:rPr>
          <w:rFonts w:eastAsia="Times New Roman" w:cs="Times New Roman"/>
          <w:color w:val="000000"/>
          <w:sz w:val="22"/>
        </w:rPr>
        <w:t xml:space="preserve"> the strategic plan</w:t>
      </w:r>
      <w:r w:rsidR="007224F6">
        <w:rPr>
          <w:rFonts w:eastAsia="Times New Roman" w:cs="Times New Roman"/>
          <w:color w:val="000000"/>
          <w:sz w:val="22"/>
        </w:rPr>
        <w:t xml:space="preserve">. </w:t>
      </w:r>
      <w:r w:rsidR="008C4F35">
        <w:rPr>
          <w:rFonts w:eastAsia="Times New Roman" w:cs="Times New Roman"/>
          <w:color w:val="000000"/>
          <w:sz w:val="22"/>
        </w:rPr>
        <w:t xml:space="preserve">The following </w:t>
      </w:r>
      <w:r w:rsidR="007224F6">
        <w:rPr>
          <w:rFonts w:eastAsia="Times New Roman" w:cs="Times New Roman"/>
          <w:color w:val="000000"/>
          <w:sz w:val="22"/>
        </w:rPr>
        <w:t>is a list of those items and a description of how the PSEWG incorporated them into a revised ARES Strategic Plan</w:t>
      </w:r>
      <w:r w:rsidR="008C4F35">
        <w:rPr>
          <w:rFonts w:eastAsia="Times New Roman" w:cs="Times New Roman"/>
          <w:color w:val="000000"/>
          <w:sz w:val="22"/>
        </w:rPr>
        <w:t>:</w:t>
      </w:r>
    </w:p>
    <w:p w:rsidR="00413E68" w:rsidRPr="00637F3D" w:rsidRDefault="00413E68" w:rsidP="00413E68">
      <w:pPr>
        <w:rPr>
          <w:rFonts w:eastAsia="Times New Roman" w:cs="Times New Roman"/>
          <w:sz w:val="22"/>
        </w:rPr>
      </w:pPr>
    </w:p>
    <w:p w:rsidR="00413E68" w:rsidRPr="00637F3D" w:rsidRDefault="00413E68" w:rsidP="00413E68">
      <w:pPr>
        <w:numPr>
          <w:ilvl w:val="0"/>
          <w:numId w:val="1"/>
        </w:numPr>
        <w:textAlignment w:val="baseline"/>
        <w:rPr>
          <w:rFonts w:eastAsia="Times New Roman" w:cs="Times New Roman"/>
          <w:color w:val="000000"/>
          <w:sz w:val="22"/>
        </w:rPr>
      </w:pPr>
      <w:r w:rsidRPr="00637F3D">
        <w:rPr>
          <w:rFonts w:eastAsia="Times New Roman" w:cs="Times New Roman"/>
          <w:color w:val="000000"/>
          <w:sz w:val="22"/>
        </w:rPr>
        <w:t>Remov</w:t>
      </w:r>
      <w:r w:rsidR="008C4F35">
        <w:rPr>
          <w:rFonts w:eastAsia="Times New Roman" w:cs="Times New Roman"/>
          <w:color w:val="000000"/>
          <w:sz w:val="22"/>
        </w:rPr>
        <w:t>al of</w:t>
      </w:r>
      <w:r w:rsidRPr="00637F3D">
        <w:rPr>
          <w:rFonts w:eastAsia="Times New Roman" w:cs="Times New Roman"/>
          <w:color w:val="000000"/>
          <w:sz w:val="22"/>
        </w:rPr>
        <w:t xml:space="preserve"> the requirement for ICS 300 and 400 training. This training is not available everywhere, comes at substantial cost to the volunteer, and is beyond the needs of Amateur Radio volunteer leadership in most areas.</w:t>
      </w:r>
    </w:p>
    <w:p w:rsidR="00413E68" w:rsidRPr="00637F3D" w:rsidRDefault="00413E68" w:rsidP="00413E68">
      <w:pPr>
        <w:numPr>
          <w:ilvl w:val="1"/>
          <w:numId w:val="1"/>
        </w:numPr>
        <w:textAlignment w:val="baseline"/>
        <w:rPr>
          <w:rFonts w:eastAsia="Times New Roman" w:cs="Times New Roman"/>
          <w:color w:val="000000"/>
          <w:sz w:val="22"/>
        </w:rPr>
      </w:pPr>
      <w:r w:rsidRPr="00637F3D">
        <w:rPr>
          <w:rFonts w:eastAsia="Times New Roman" w:cs="Times New Roman"/>
          <w:color w:val="000000"/>
          <w:sz w:val="22"/>
        </w:rPr>
        <w:t>This recommendation has been incorporated and ICS 300 and 400 are now "recommended" but not required. In their place is the no-cost FEMA Professional Development Series, consisting of the following IS courses: 120.c, 230.d, 235.c, 240.d, 241.b, 242.b, and 244.b, as they may be amended.</w:t>
      </w:r>
    </w:p>
    <w:p w:rsidR="00413E68" w:rsidRPr="00637F3D" w:rsidRDefault="00413E68" w:rsidP="00413E68">
      <w:pPr>
        <w:numPr>
          <w:ilvl w:val="0"/>
          <w:numId w:val="1"/>
        </w:numPr>
        <w:textAlignment w:val="baseline"/>
        <w:rPr>
          <w:rFonts w:eastAsia="Times New Roman" w:cs="Times New Roman"/>
          <w:color w:val="000000"/>
          <w:sz w:val="22"/>
        </w:rPr>
      </w:pPr>
      <w:r w:rsidRPr="00637F3D">
        <w:rPr>
          <w:rFonts w:eastAsia="Times New Roman" w:cs="Times New Roman"/>
          <w:color w:val="000000"/>
          <w:sz w:val="22"/>
        </w:rPr>
        <w:t>Emphasi</w:t>
      </w:r>
      <w:r w:rsidR="008C4F35">
        <w:rPr>
          <w:rFonts w:eastAsia="Times New Roman" w:cs="Times New Roman"/>
          <w:color w:val="000000"/>
          <w:sz w:val="22"/>
        </w:rPr>
        <w:t>ze</w:t>
      </w:r>
      <w:r w:rsidRPr="00637F3D">
        <w:rPr>
          <w:rFonts w:eastAsia="Times New Roman" w:cs="Times New Roman"/>
          <w:color w:val="000000"/>
          <w:sz w:val="22"/>
        </w:rPr>
        <w:t xml:space="preserve"> certain key points </w:t>
      </w:r>
      <w:r w:rsidR="008C4F35">
        <w:rPr>
          <w:rFonts w:eastAsia="Times New Roman" w:cs="Times New Roman"/>
          <w:color w:val="000000"/>
          <w:sz w:val="22"/>
        </w:rPr>
        <w:t>–such as the fact that</w:t>
      </w:r>
      <w:r w:rsidRPr="00637F3D">
        <w:rPr>
          <w:rFonts w:eastAsia="Times New Roman" w:cs="Times New Roman"/>
          <w:color w:val="000000"/>
          <w:sz w:val="22"/>
        </w:rPr>
        <w:t xml:space="preserve"> ARES and its participants are not first responders, </w:t>
      </w:r>
      <w:r w:rsidR="008C4F35">
        <w:rPr>
          <w:rFonts w:eastAsia="Times New Roman" w:cs="Times New Roman"/>
          <w:color w:val="000000"/>
          <w:sz w:val="22"/>
        </w:rPr>
        <w:t xml:space="preserve">that </w:t>
      </w:r>
      <w:r w:rsidRPr="00637F3D">
        <w:rPr>
          <w:rFonts w:eastAsia="Times New Roman" w:cs="Times New Roman"/>
          <w:color w:val="000000"/>
          <w:sz w:val="22"/>
        </w:rPr>
        <w:t>the</w:t>
      </w:r>
      <w:r w:rsidR="008C4F35">
        <w:rPr>
          <w:rFonts w:eastAsia="Times New Roman" w:cs="Times New Roman"/>
          <w:color w:val="000000"/>
          <w:sz w:val="22"/>
        </w:rPr>
        <w:t>re is a</w:t>
      </w:r>
      <w:r w:rsidRPr="00637F3D">
        <w:rPr>
          <w:rFonts w:eastAsia="Times New Roman" w:cs="Times New Roman"/>
          <w:color w:val="000000"/>
          <w:sz w:val="22"/>
        </w:rPr>
        <w:t xml:space="preserve"> need for solid Amateur Radio training and experience, </w:t>
      </w:r>
      <w:r w:rsidR="008C4F35">
        <w:rPr>
          <w:rFonts w:eastAsia="Times New Roman" w:cs="Times New Roman"/>
          <w:color w:val="000000"/>
          <w:sz w:val="22"/>
        </w:rPr>
        <w:t xml:space="preserve">and clarify </w:t>
      </w:r>
      <w:r w:rsidRPr="00637F3D">
        <w:rPr>
          <w:rFonts w:eastAsia="Times New Roman" w:cs="Times New Roman"/>
          <w:color w:val="000000"/>
          <w:sz w:val="22"/>
        </w:rPr>
        <w:t>the difference between credentialing and identification.</w:t>
      </w:r>
    </w:p>
    <w:p w:rsidR="00413E68" w:rsidRPr="00637F3D" w:rsidRDefault="007224F6" w:rsidP="00413E68">
      <w:pPr>
        <w:numPr>
          <w:ilvl w:val="1"/>
          <w:numId w:val="1"/>
        </w:numPr>
        <w:textAlignment w:val="baseline"/>
        <w:rPr>
          <w:rFonts w:eastAsia="Times New Roman" w:cs="Times New Roman"/>
          <w:color w:val="000000"/>
          <w:sz w:val="22"/>
        </w:rPr>
      </w:pPr>
      <w:r>
        <w:rPr>
          <w:rFonts w:eastAsia="Times New Roman" w:cs="Times New Roman"/>
          <w:color w:val="000000"/>
          <w:sz w:val="22"/>
        </w:rPr>
        <w:t>Agreed and that emphasis ha</w:t>
      </w:r>
      <w:r w:rsidR="00413E68" w:rsidRPr="00637F3D">
        <w:rPr>
          <w:rFonts w:eastAsia="Times New Roman" w:cs="Times New Roman"/>
          <w:color w:val="000000"/>
          <w:sz w:val="22"/>
        </w:rPr>
        <w:t>s</w:t>
      </w:r>
      <w:r>
        <w:rPr>
          <w:rFonts w:eastAsia="Times New Roman" w:cs="Times New Roman"/>
          <w:color w:val="000000"/>
          <w:sz w:val="22"/>
        </w:rPr>
        <w:t xml:space="preserve"> been</w:t>
      </w:r>
      <w:r w:rsidR="00413E68" w:rsidRPr="00637F3D">
        <w:rPr>
          <w:rFonts w:eastAsia="Times New Roman" w:cs="Times New Roman"/>
          <w:color w:val="000000"/>
          <w:sz w:val="22"/>
        </w:rPr>
        <w:t xml:space="preserve"> added to the p</w:t>
      </w:r>
      <w:r w:rsidR="00895B77">
        <w:rPr>
          <w:rFonts w:eastAsia="Times New Roman" w:cs="Times New Roman"/>
          <w:color w:val="000000"/>
          <w:sz w:val="22"/>
        </w:rPr>
        <w:t>lan</w:t>
      </w:r>
      <w:r w:rsidR="00413E68" w:rsidRPr="00637F3D">
        <w:rPr>
          <w:rFonts w:eastAsia="Times New Roman" w:cs="Times New Roman"/>
          <w:color w:val="000000"/>
          <w:sz w:val="22"/>
        </w:rPr>
        <w:t>.</w:t>
      </w:r>
    </w:p>
    <w:p w:rsidR="00413E68" w:rsidRPr="00637F3D" w:rsidRDefault="008C4F35" w:rsidP="00413E68">
      <w:pPr>
        <w:numPr>
          <w:ilvl w:val="0"/>
          <w:numId w:val="1"/>
        </w:numPr>
        <w:textAlignment w:val="baseline"/>
        <w:rPr>
          <w:rFonts w:eastAsia="Times New Roman" w:cs="Times New Roman"/>
          <w:color w:val="000000"/>
          <w:sz w:val="22"/>
        </w:rPr>
      </w:pPr>
      <w:r>
        <w:rPr>
          <w:rFonts w:eastAsia="Times New Roman" w:cs="Times New Roman"/>
          <w:color w:val="000000"/>
          <w:sz w:val="22"/>
        </w:rPr>
        <w:t>Clarify</w:t>
      </w:r>
      <w:r w:rsidR="00413E68" w:rsidRPr="00637F3D">
        <w:rPr>
          <w:rFonts w:eastAsia="Times New Roman" w:cs="Times New Roman"/>
          <w:color w:val="000000"/>
          <w:sz w:val="22"/>
        </w:rPr>
        <w:t xml:space="preserve"> the role of ARESMAT and similar response teams.</w:t>
      </w:r>
    </w:p>
    <w:p w:rsidR="00413E68" w:rsidRPr="00637F3D" w:rsidRDefault="008C4F35" w:rsidP="00413E68">
      <w:pPr>
        <w:numPr>
          <w:ilvl w:val="1"/>
          <w:numId w:val="1"/>
        </w:numPr>
        <w:textAlignment w:val="baseline"/>
        <w:rPr>
          <w:rFonts w:eastAsia="Times New Roman" w:cs="Times New Roman"/>
          <w:color w:val="000000"/>
          <w:sz w:val="22"/>
        </w:rPr>
      </w:pPr>
      <w:r>
        <w:rPr>
          <w:rFonts w:eastAsia="Times New Roman" w:cs="Times New Roman"/>
          <w:color w:val="000000"/>
          <w:sz w:val="22"/>
        </w:rPr>
        <w:t>D</w:t>
      </w:r>
      <w:r w:rsidR="00413E68" w:rsidRPr="00637F3D">
        <w:rPr>
          <w:rFonts w:eastAsia="Times New Roman" w:cs="Times New Roman"/>
          <w:color w:val="000000"/>
          <w:sz w:val="22"/>
        </w:rPr>
        <w:t>efinitions</w:t>
      </w:r>
      <w:r>
        <w:rPr>
          <w:rFonts w:eastAsia="Times New Roman" w:cs="Times New Roman"/>
          <w:color w:val="000000"/>
          <w:sz w:val="22"/>
        </w:rPr>
        <w:t xml:space="preserve"> have been added</w:t>
      </w:r>
      <w:r w:rsidR="00413E68" w:rsidRPr="00637F3D">
        <w:rPr>
          <w:rFonts w:eastAsia="Times New Roman" w:cs="Times New Roman"/>
          <w:color w:val="000000"/>
          <w:sz w:val="22"/>
        </w:rPr>
        <w:t>.</w:t>
      </w:r>
    </w:p>
    <w:p w:rsidR="00413E68" w:rsidRPr="00637F3D" w:rsidRDefault="00413E68" w:rsidP="00413E68">
      <w:pPr>
        <w:numPr>
          <w:ilvl w:val="0"/>
          <w:numId w:val="1"/>
        </w:numPr>
        <w:textAlignment w:val="baseline"/>
        <w:rPr>
          <w:rFonts w:eastAsia="Times New Roman" w:cs="Times New Roman"/>
          <w:color w:val="000000"/>
          <w:sz w:val="22"/>
        </w:rPr>
      </w:pPr>
      <w:r w:rsidRPr="00637F3D">
        <w:rPr>
          <w:rFonts w:eastAsia="Times New Roman" w:cs="Times New Roman"/>
          <w:color w:val="000000"/>
          <w:sz w:val="22"/>
        </w:rPr>
        <w:t>Encourage partnerships between ARES and state emergency management.</w:t>
      </w:r>
    </w:p>
    <w:p w:rsidR="00413E68" w:rsidRPr="00637F3D" w:rsidRDefault="008C4F35" w:rsidP="00413E68">
      <w:pPr>
        <w:numPr>
          <w:ilvl w:val="1"/>
          <w:numId w:val="1"/>
        </w:numPr>
        <w:textAlignment w:val="baseline"/>
        <w:rPr>
          <w:rFonts w:eastAsia="Times New Roman" w:cs="Times New Roman"/>
          <w:color w:val="000000"/>
          <w:sz w:val="22"/>
        </w:rPr>
      </w:pPr>
      <w:r>
        <w:rPr>
          <w:rFonts w:eastAsia="Times New Roman" w:cs="Times New Roman"/>
          <w:color w:val="000000"/>
          <w:sz w:val="22"/>
        </w:rPr>
        <w:t>E</w:t>
      </w:r>
      <w:r w:rsidR="00413E68" w:rsidRPr="00637F3D">
        <w:rPr>
          <w:rFonts w:eastAsia="Times New Roman" w:cs="Times New Roman"/>
          <w:color w:val="000000"/>
          <w:sz w:val="22"/>
        </w:rPr>
        <w:t>mphasis</w:t>
      </w:r>
      <w:r>
        <w:rPr>
          <w:rFonts w:eastAsia="Times New Roman" w:cs="Times New Roman"/>
          <w:color w:val="000000"/>
          <w:sz w:val="22"/>
        </w:rPr>
        <w:t xml:space="preserve"> has been added.</w:t>
      </w:r>
    </w:p>
    <w:p w:rsidR="00413E68" w:rsidRPr="008C4F35" w:rsidRDefault="008C4F35" w:rsidP="00337A3C">
      <w:pPr>
        <w:numPr>
          <w:ilvl w:val="0"/>
          <w:numId w:val="1"/>
        </w:numPr>
        <w:textAlignment w:val="baseline"/>
        <w:rPr>
          <w:rFonts w:eastAsia="Times New Roman" w:cs="Times New Roman"/>
          <w:color w:val="000000"/>
          <w:sz w:val="22"/>
        </w:rPr>
      </w:pPr>
      <w:r w:rsidRPr="008C4F35">
        <w:rPr>
          <w:rFonts w:eastAsia="Times New Roman" w:cs="Times New Roman"/>
          <w:color w:val="000000"/>
          <w:sz w:val="22"/>
        </w:rPr>
        <w:t>E</w:t>
      </w:r>
      <w:r w:rsidR="00413E68" w:rsidRPr="008C4F35">
        <w:rPr>
          <w:rFonts w:eastAsia="Times New Roman" w:cs="Times New Roman"/>
          <w:color w:val="000000"/>
          <w:sz w:val="22"/>
        </w:rPr>
        <w:t xml:space="preserve">xplain the relationship between ARES and the </w:t>
      </w:r>
      <w:proofErr w:type="spellStart"/>
      <w:r w:rsidR="00413E68" w:rsidRPr="008C4F35">
        <w:rPr>
          <w:rFonts w:eastAsia="Times New Roman" w:cs="Times New Roman"/>
          <w:color w:val="000000"/>
          <w:sz w:val="22"/>
        </w:rPr>
        <w:t>AuxComm</w:t>
      </w:r>
      <w:proofErr w:type="spellEnd"/>
      <w:r w:rsidR="00413E68" w:rsidRPr="008C4F35">
        <w:rPr>
          <w:rFonts w:eastAsia="Times New Roman" w:cs="Times New Roman"/>
          <w:color w:val="000000"/>
          <w:sz w:val="22"/>
        </w:rPr>
        <w:t xml:space="preserve"> training program</w:t>
      </w:r>
      <w:r w:rsidRPr="008C4F35">
        <w:rPr>
          <w:rFonts w:eastAsia="Times New Roman" w:cs="Times New Roman"/>
          <w:color w:val="000000"/>
          <w:sz w:val="22"/>
        </w:rPr>
        <w:t>.</w:t>
      </w:r>
      <w:r w:rsidR="00413E68" w:rsidRPr="008C4F35">
        <w:rPr>
          <w:rFonts w:eastAsia="Times New Roman" w:cs="Times New Roman"/>
          <w:color w:val="000000"/>
          <w:sz w:val="22"/>
        </w:rPr>
        <w:t xml:space="preserve"> </w:t>
      </w:r>
    </w:p>
    <w:p w:rsidR="00413E68" w:rsidRPr="00637F3D" w:rsidRDefault="008C4F35" w:rsidP="00413E68">
      <w:pPr>
        <w:numPr>
          <w:ilvl w:val="1"/>
          <w:numId w:val="1"/>
        </w:numPr>
        <w:textAlignment w:val="baseline"/>
        <w:rPr>
          <w:rFonts w:eastAsia="Times New Roman" w:cs="Times New Roman"/>
          <w:color w:val="000000"/>
          <w:sz w:val="22"/>
        </w:rPr>
      </w:pPr>
      <w:r>
        <w:rPr>
          <w:rFonts w:eastAsia="Times New Roman" w:cs="Times New Roman"/>
          <w:color w:val="000000"/>
          <w:sz w:val="22"/>
        </w:rPr>
        <w:t>Such additional training is recommended</w:t>
      </w:r>
      <w:r w:rsidR="00413E68" w:rsidRPr="00637F3D">
        <w:rPr>
          <w:rFonts w:eastAsia="Times New Roman" w:cs="Times New Roman"/>
          <w:color w:val="000000"/>
          <w:sz w:val="22"/>
        </w:rPr>
        <w:t>.</w:t>
      </w:r>
    </w:p>
    <w:p w:rsidR="00413E68" w:rsidRPr="00637F3D" w:rsidRDefault="00413E68" w:rsidP="00413E68">
      <w:pPr>
        <w:numPr>
          <w:ilvl w:val="0"/>
          <w:numId w:val="1"/>
        </w:numPr>
        <w:textAlignment w:val="baseline"/>
        <w:rPr>
          <w:rFonts w:eastAsia="Times New Roman" w:cs="Times New Roman"/>
          <w:color w:val="000000"/>
          <w:sz w:val="22"/>
        </w:rPr>
      </w:pPr>
      <w:r w:rsidRPr="00637F3D">
        <w:rPr>
          <w:rFonts w:eastAsia="Times New Roman" w:cs="Times New Roman"/>
          <w:color w:val="000000"/>
          <w:sz w:val="22"/>
        </w:rPr>
        <w:t xml:space="preserve">Explain that the </w:t>
      </w:r>
      <w:r w:rsidR="007224F6" w:rsidRPr="00637F3D">
        <w:rPr>
          <w:rFonts w:eastAsia="Times New Roman" w:cs="Times New Roman"/>
          <w:color w:val="000000"/>
          <w:sz w:val="22"/>
        </w:rPr>
        <w:t>three-tiered</w:t>
      </w:r>
      <w:r w:rsidRPr="00637F3D">
        <w:rPr>
          <w:rFonts w:eastAsia="Times New Roman" w:cs="Times New Roman"/>
          <w:color w:val="000000"/>
          <w:sz w:val="22"/>
        </w:rPr>
        <w:t xml:space="preserve"> ARES membership structure is not a path to be followed, but defines three distinct ways to participate in the ARES program. Improve the definition of ARES level one. Many made the case that this level is not just </w:t>
      </w:r>
      <w:r w:rsidR="007224F6" w:rsidRPr="00637F3D">
        <w:rPr>
          <w:rFonts w:eastAsia="Times New Roman" w:cs="Times New Roman"/>
          <w:color w:val="000000"/>
          <w:sz w:val="22"/>
        </w:rPr>
        <w:t>introductory but</w:t>
      </w:r>
      <w:r w:rsidRPr="00637F3D">
        <w:rPr>
          <w:rFonts w:eastAsia="Times New Roman" w:cs="Times New Roman"/>
          <w:color w:val="000000"/>
          <w:sz w:val="22"/>
        </w:rPr>
        <w:t xml:space="preserve"> may include radio amateurs who </w:t>
      </w:r>
      <w:r w:rsidR="008C4F35">
        <w:rPr>
          <w:rFonts w:eastAsia="Times New Roman" w:cs="Times New Roman"/>
          <w:color w:val="000000"/>
          <w:sz w:val="22"/>
        </w:rPr>
        <w:t>desire to</w:t>
      </w:r>
      <w:r w:rsidR="008C4F35" w:rsidRPr="00637F3D">
        <w:rPr>
          <w:rFonts w:eastAsia="Times New Roman" w:cs="Times New Roman"/>
          <w:color w:val="000000"/>
          <w:sz w:val="22"/>
        </w:rPr>
        <w:t xml:space="preserve"> </w:t>
      </w:r>
      <w:r w:rsidRPr="00637F3D">
        <w:rPr>
          <w:rFonts w:eastAsia="Times New Roman" w:cs="Times New Roman"/>
          <w:color w:val="000000"/>
          <w:sz w:val="22"/>
        </w:rPr>
        <w:t>take a limited role in ARES activities.</w:t>
      </w:r>
    </w:p>
    <w:p w:rsidR="00413E68" w:rsidRPr="00637F3D" w:rsidRDefault="00895B77" w:rsidP="00413E68">
      <w:pPr>
        <w:numPr>
          <w:ilvl w:val="1"/>
          <w:numId w:val="1"/>
        </w:numPr>
        <w:textAlignment w:val="baseline"/>
        <w:rPr>
          <w:rFonts w:eastAsia="Times New Roman" w:cs="Times New Roman"/>
          <w:color w:val="000000"/>
          <w:sz w:val="22"/>
        </w:rPr>
      </w:pPr>
      <w:r>
        <w:rPr>
          <w:rFonts w:eastAsia="Times New Roman" w:cs="Times New Roman"/>
          <w:color w:val="000000"/>
          <w:sz w:val="22"/>
        </w:rPr>
        <w:t xml:space="preserve">Definition of </w:t>
      </w:r>
      <w:r w:rsidR="00337A3C">
        <w:rPr>
          <w:rFonts w:eastAsia="Times New Roman" w:cs="Times New Roman"/>
          <w:color w:val="000000"/>
          <w:sz w:val="22"/>
        </w:rPr>
        <w:t>ARES level one has been clarified</w:t>
      </w:r>
      <w:r w:rsidR="00413E68" w:rsidRPr="00637F3D">
        <w:rPr>
          <w:rFonts w:eastAsia="Times New Roman" w:cs="Times New Roman"/>
          <w:color w:val="000000"/>
          <w:sz w:val="22"/>
        </w:rPr>
        <w:t>.</w:t>
      </w:r>
    </w:p>
    <w:p w:rsidR="00413E68" w:rsidRPr="00637F3D" w:rsidRDefault="00337A3C" w:rsidP="00413E68">
      <w:pPr>
        <w:numPr>
          <w:ilvl w:val="0"/>
          <w:numId w:val="1"/>
        </w:numPr>
        <w:textAlignment w:val="baseline"/>
        <w:rPr>
          <w:rFonts w:eastAsia="Times New Roman" w:cs="Times New Roman"/>
          <w:color w:val="000000"/>
          <w:sz w:val="22"/>
        </w:rPr>
      </w:pPr>
      <w:r>
        <w:rPr>
          <w:rFonts w:eastAsia="Times New Roman" w:cs="Times New Roman"/>
          <w:color w:val="000000"/>
          <w:sz w:val="22"/>
        </w:rPr>
        <w:t>Clarify</w:t>
      </w:r>
      <w:r w:rsidR="00895B77">
        <w:rPr>
          <w:rFonts w:eastAsia="Times New Roman" w:cs="Times New Roman"/>
          <w:color w:val="000000"/>
          <w:sz w:val="22"/>
        </w:rPr>
        <w:t xml:space="preserve"> </w:t>
      </w:r>
      <w:r w:rsidR="00413E68" w:rsidRPr="00637F3D">
        <w:rPr>
          <w:rFonts w:eastAsia="Times New Roman" w:cs="Times New Roman"/>
          <w:color w:val="000000"/>
          <w:sz w:val="22"/>
        </w:rPr>
        <w:t>that “public service events” such as parades and marathons are not outside the realm of ARES activity, but a key part of it.  They are an integral part of effective training.</w:t>
      </w:r>
    </w:p>
    <w:p w:rsidR="00413E68" w:rsidRPr="00637F3D" w:rsidRDefault="00337A3C" w:rsidP="00413E68">
      <w:pPr>
        <w:numPr>
          <w:ilvl w:val="1"/>
          <w:numId w:val="1"/>
        </w:numPr>
        <w:textAlignment w:val="baseline"/>
        <w:rPr>
          <w:rFonts w:eastAsia="Times New Roman" w:cs="Times New Roman"/>
          <w:color w:val="000000"/>
          <w:sz w:val="22"/>
        </w:rPr>
      </w:pPr>
      <w:r>
        <w:rPr>
          <w:rFonts w:eastAsia="Times New Roman" w:cs="Times New Roman"/>
          <w:color w:val="000000"/>
          <w:sz w:val="22"/>
        </w:rPr>
        <w:t>Explanation has been added</w:t>
      </w:r>
      <w:r w:rsidR="00413E68" w:rsidRPr="00637F3D">
        <w:rPr>
          <w:rFonts w:eastAsia="Times New Roman" w:cs="Times New Roman"/>
          <w:color w:val="000000"/>
          <w:sz w:val="22"/>
        </w:rPr>
        <w:t>.</w:t>
      </w:r>
    </w:p>
    <w:p w:rsidR="00413E68" w:rsidRPr="00637F3D" w:rsidRDefault="00413E68" w:rsidP="00413E68">
      <w:pPr>
        <w:numPr>
          <w:ilvl w:val="0"/>
          <w:numId w:val="1"/>
        </w:numPr>
        <w:textAlignment w:val="baseline"/>
        <w:rPr>
          <w:rFonts w:eastAsia="Times New Roman" w:cs="Times New Roman"/>
          <w:color w:val="000000"/>
          <w:sz w:val="22"/>
        </w:rPr>
      </w:pPr>
      <w:r w:rsidRPr="00637F3D">
        <w:rPr>
          <w:rFonts w:eastAsia="Times New Roman" w:cs="Times New Roman"/>
          <w:color w:val="000000"/>
          <w:sz w:val="22"/>
        </w:rPr>
        <w:lastRenderedPageBreak/>
        <w:t xml:space="preserve">Eliminate the cost for ARRL courses EC-001 and EC-016. </w:t>
      </w:r>
      <w:r w:rsidR="00337A3C" w:rsidRPr="00637F3D">
        <w:rPr>
          <w:rFonts w:eastAsia="Times New Roman" w:cs="Times New Roman"/>
          <w:color w:val="000000"/>
          <w:sz w:val="22"/>
        </w:rPr>
        <w:t>A</w:t>
      </w:r>
      <w:r w:rsidR="00337A3C">
        <w:rPr>
          <w:rFonts w:eastAsia="Times New Roman" w:cs="Times New Roman"/>
          <w:color w:val="000000"/>
          <w:sz w:val="22"/>
        </w:rPr>
        <w:t>lso add</w:t>
      </w:r>
      <w:r w:rsidR="00895B77">
        <w:rPr>
          <w:rFonts w:eastAsia="Times New Roman" w:cs="Times New Roman"/>
          <w:color w:val="000000"/>
          <w:sz w:val="22"/>
        </w:rPr>
        <w:t xml:space="preserve"> </w:t>
      </w:r>
      <w:r w:rsidRPr="00637F3D">
        <w:rPr>
          <w:rFonts w:eastAsia="Times New Roman" w:cs="Times New Roman"/>
          <w:color w:val="000000"/>
          <w:sz w:val="22"/>
        </w:rPr>
        <w:t xml:space="preserve">a continuing education component to </w:t>
      </w:r>
      <w:r w:rsidR="00337A3C" w:rsidRPr="00637F3D">
        <w:rPr>
          <w:rFonts w:eastAsia="Times New Roman" w:cs="Times New Roman"/>
          <w:color w:val="000000"/>
          <w:sz w:val="22"/>
        </w:rPr>
        <w:t>ARRL training</w:t>
      </w:r>
      <w:r w:rsidRPr="00637F3D">
        <w:rPr>
          <w:rFonts w:eastAsia="Times New Roman" w:cs="Times New Roman"/>
          <w:color w:val="000000"/>
          <w:sz w:val="22"/>
        </w:rPr>
        <w:t>.</w:t>
      </w:r>
    </w:p>
    <w:p w:rsidR="00413E68" w:rsidRPr="00637F3D" w:rsidRDefault="00413E68" w:rsidP="00413E68">
      <w:pPr>
        <w:numPr>
          <w:ilvl w:val="1"/>
          <w:numId w:val="1"/>
        </w:numPr>
        <w:textAlignment w:val="baseline"/>
        <w:rPr>
          <w:rFonts w:eastAsia="Times New Roman" w:cs="Times New Roman"/>
          <w:color w:val="000000"/>
          <w:sz w:val="22"/>
        </w:rPr>
      </w:pPr>
      <w:r w:rsidRPr="00637F3D">
        <w:rPr>
          <w:rFonts w:eastAsia="Times New Roman" w:cs="Times New Roman"/>
          <w:color w:val="000000"/>
          <w:sz w:val="22"/>
        </w:rPr>
        <w:t>Costs of the ARRL EC-001</w:t>
      </w:r>
      <w:r w:rsidR="007224F6">
        <w:rPr>
          <w:rFonts w:eastAsia="Times New Roman" w:cs="Times New Roman"/>
          <w:color w:val="000000"/>
          <w:sz w:val="22"/>
        </w:rPr>
        <w:t xml:space="preserve"> </w:t>
      </w:r>
      <w:r w:rsidR="00895B77">
        <w:rPr>
          <w:rFonts w:eastAsia="Times New Roman" w:cs="Times New Roman"/>
          <w:color w:val="000000"/>
          <w:sz w:val="22"/>
        </w:rPr>
        <w:t xml:space="preserve">course </w:t>
      </w:r>
      <w:r w:rsidR="007224F6">
        <w:rPr>
          <w:rFonts w:eastAsia="Times New Roman" w:cs="Times New Roman"/>
          <w:color w:val="000000"/>
          <w:sz w:val="22"/>
        </w:rPr>
        <w:t>have been eliminated for ARES p</w:t>
      </w:r>
      <w:r w:rsidRPr="00637F3D">
        <w:rPr>
          <w:rFonts w:eastAsia="Times New Roman" w:cs="Times New Roman"/>
          <w:color w:val="000000"/>
          <w:sz w:val="22"/>
        </w:rPr>
        <w:t>articipants registered in ARES Connect.</w:t>
      </w:r>
    </w:p>
    <w:p w:rsidR="00413E68" w:rsidRPr="00637F3D" w:rsidRDefault="00337A3C" w:rsidP="00413E68">
      <w:pPr>
        <w:numPr>
          <w:ilvl w:val="1"/>
          <w:numId w:val="1"/>
        </w:numPr>
        <w:textAlignment w:val="baseline"/>
        <w:rPr>
          <w:rFonts w:eastAsia="Times New Roman" w:cs="Times New Roman"/>
          <w:color w:val="000000"/>
          <w:sz w:val="22"/>
        </w:rPr>
      </w:pPr>
      <w:r>
        <w:rPr>
          <w:rFonts w:eastAsia="Times New Roman" w:cs="Times New Roman"/>
          <w:color w:val="000000"/>
          <w:sz w:val="22"/>
        </w:rPr>
        <w:t>C</w:t>
      </w:r>
      <w:r w:rsidR="00413E68" w:rsidRPr="00637F3D">
        <w:rPr>
          <w:rFonts w:eastAsia="Times New Roman" w:cs="Times New Roman"/>
          <w:color w:val="000000"/>
          <w:sz w:val="22"/>
        </w:rPr>
        <w:t>ontinuing education</w:t>
      </w:r>
      <w:r>
        <w:rPr>
          <w:rFonts w:eastAsia="Times New Roman" w:cs="Times New Roman"/>
          <w:color w:val="000000"/>
          <w:sz w:val="22"/>
        </w:rPr>
        <w:t xml:space="preserve"> has been included</w:t>
      </w:r>
      <w:r w:rsidR="00413E68" w:rsidRPr="00637F3D">
        <w:rPr>
          <w:rFonts w:eastAsia="Times New Roman" w:cs="Times New Roman"/>
          <w:color w:val="000000"/>
          <w:sz w:val="22"/>
        </w:rPr>
        <w:t xml:space="preserve"> as a common goal.</w:t>
      </w:r>
    </w:p>
    <w:p w:rsidR="00413E68" w:rsidRPr="00637F3D" w:rsidRDefault="00337A3C" w:rsidP="00413E68">
      <w:pPr>
        <w:numPr>
          <w:ilvl w:val="0"/>
          <w:numId w:val="1"/>
        </w:numPr>
        <w:textAlignment w:val="baseline"/>
        <w:rPr>
          <w:rFonts w:eastAsia="Times New Roman" w:cs="Times New Roman"/>
          <w:color w:val="000000"/>
          <w:sz w:val="22"/>
        </w:rPr>
      </w:pPr>
      <w:r>
        <w:rPr>
          <w:rFonts w:eastAsia="Times New Roman" w:cs="Times New Roman"/>
          <w:color w:val="000000"/>
          <w:sz w:val="22"/>
        </w:rPr>
        <w:t xml:space="preserve">Clarify the definitions for </w:t>
      </w:r>
      <w:r w:rsidR="00413E68" w:rsidRPr="00637F3D">
        <w:rPr>
          <w:rFonts w:eastAsia="Times New Roman" w:cs="Times New Roman"/>
          <w:color w:val="000000"/>
          <w:sz w:val="22"/>
        </w:rPr>
        <w:t>ARES leadership positions in terms o</w:t>
      </w:r>
      <w:r>
        <w:rPr>
          <w:rFonts w:eastAsia="Times New Roman" w:cs="Times New Roman"/>
          <w:color w:val="000000"/>
          <w:sz w:val="22"/>
        </w:rPr>
        <w:t>f</w:t>
      </w:r>
      <w:r w:rsidR="00413E68" w:rsidRPr="00637F3D">
        <w:rPr>
          <w:rFonts w:eastAsia="Times New Roman" w:cs="Times New Roman"/>
          <w:color w:val="000000"/>
          <w:sz w:val="22"/>
        </w:rPr>
        <w:t xml:space="preserve"> scope, authority, and responsibilities. </w:t>
      </w:r>
    </w:p>
    <w:p w:rsidR="00413E68" w:rsidRPr="00637F3D" w:rsidRDefault="00337A3C" w:rsidP="00413E68">
      <w:pPr>
        <w:numPr>
          <w:ilvl w:val="1"/>
          <w:numId w:val="1"/>
        </w:numPr>
        <w:textAlignment w:val="baseline"/>
        <w:rPr>
          <w:rFonts w:eastAsia="Times New Roman" w:cs="Times New Roman"/>
          <w:color w:val="000000"/>
          <w:sz w:val="22"/>
        </w:rPr>
      </w:pPr>
      <w:r>
        <w:rPr>
          <w:rFonts w:eastAsia="Times New Roman" w:cs="Times New Roman"/>
          <w:color w:val="000000"/>
          <w:sz w:val="22"/>
        </w:rPr>
        <w:t>Further explanation has been added</w:t>
      </w:r>
      <w:r w:rsidR="00413E68" w:rsidRPr="00637F3D">
        <w:rPr>
          <w:rFonts w:eastAsia="Times New Roman" w:cs="Times New Roman"/>
          <w:color w:val="000000"/>
          <w:sz w:val="22"/>
        </w:rPr>
        <w:t>.</w:t>
      </w:r>
    </w:p>
    <w:p w:rsidR="00413E68" w:rsidRPr="00637F3D" w:rsidRDefault="00413E68" w:rsidP="00413E68">
      <w:pPr>
        <w:numPr>
          <w:ilvl w:val="0"/>
          <w:numId w:val="1"/>
        </w:numPr>
        <w:textAlignment w:val="baseline"/>
        <w:rPr>
          <w:rFonts w:eastAsia="Times New Roman" w:cs="Times New Roman"/>
          <w:color w:val="000000"/>
          <w:sz w:val="22"/>
        </w:rPr>
      </w:pPr>
      <w:r w:rsidRPr="00637F3D">
        <w:rPr>
          <w:rFonts w:eastAsia="Times New Roman" w:cs="Times New Roman"/>
          <w:color w:val="000000"/>
          <w:sz w:val="22"/>
        </w:rPr>
        <w:t>A top priority, once the plan is approved, should be to update the EC manual.</w:t>
      </w:r>
    </w:p>
    <w:p w:rsidR="00413E68" w:rsidRPr="00637F3D" w:rsidRDefault="00413E68" w:rsidP="00413E68">
      <w:pPr>
        <w:numPr>
          <w:ilvl w:val="1"/>
          <w:numId w:val="1"/>
        </w:numPr>
        <w:textAlignment w:val="baseline"/>
        <w:rPr>
          <w:rFonts w:eastAsia="Times New Roman" w:cs="Times New Roman"/>
          <w:color w:val="000000"/>
          <w:sz w:val="22"/>
        </w:rPr>
      </w:pPr>
      <w:r w:rsidRPr="00637F3D">
        <w:rPr>
          <w:rFonts w:eastAsia="Times New Roman" w:cs="Times New Roman"/>
          <w:color w:val="000000"/>
          <w:sz w:val="22"/>
        </w:rPr>
        <w:t>Th</w:t>
      </w:r>
      <w:r w:rsidR="00895B77">
        <w:rPr>
          <w:rFonts w:eastAsia="Times New Roman" w:cs="Times New Roman"/>
          <w:color w:val="000000"/>
          <w:sz w:val="22"/>
        </w:rPr>
        <w:t>at</w:t>
      </w:r>
      <w:bookmarkStart w:id="0" w:name="_GoBack"/>
      <w:bookmarkEnd w:id="0"/>
      <w:r w:rsidRPr="00637F3D">
        <w:rPr>
          <w:rFonts w:eastAsia="Times New Roman" w:cs="Times New Roman"/>
          <w:color w:val="000000"/>
          <w:sz w:val="22"/>
        </w:rPr>
        <w:t xml:space="preserve"> update is in process.</w:t>
      </w:r>
    </w:p>
    <w:p w:rsidR="00413E68" w:rsidRPr="00637F3D" w:rsidRDefault="00413E68" w:rsidP="00413E68">
      <w:pPr>
        <w:numPr>
          <w:ilvl w:val="0"/>
          <w:numId w:val="1"/>
        </w:numPr>
        <w:textAlignment w:val="baseline"/>
        <w:rPr>
          <w:rFonts w:eastAsia="Times New Roman" w:cs="Times New Roman"/>
          <w:color w:val="000000"/>
          <w:sz w:val="22"/>
        </w:rPr>
      </w:pPr>
      <w:r w:rsidRPr="00637F3D">
        <w:rPr>
          <w:rFonts w:eastAsia="Times New Roman" w:cs="Times New Roman"/>
          <w:color w:val="000000"/>
          <w:sz w:val="22"/>
        </w:rPr>
        <w:t xml:space="preserve">Explain that training requirements </w:t>
      </w:r>
      <w:r w:rsidR="00337A3C">
        <w:rPr>
          <w:rFonts w:eastAsia="Times New Roman" w:cs="Times New Roman"/>
          <w:color w:val="000000"/>
          <w:sz w:val="22"/>
        </w:rPr>
        <w:t>are ultimately the responsibility of the SM.</w:t>
      </w:r>
    </w:p>
    <w:p w:rsidR="00413E68" w:rsidRPr="00637F3D" w:rsidRDefault="00413E68" w:rsidP="00413E68">
      <w:pPr>
        <w:numPr>
          <w:ilvl w:val="1"/>
          <w:numId w:val="1"/>
        </w:numPr>
        <w:textAlignment w:val="baseline"/>
        <w:rPr>
          <w:rFonts w:eastAsia="Times New Roman" w:cs="Times New Roman"/>
          <w:color w:val="000000"/>
          <w:sz w:val="22"/>
        </w:rPr>
      </w:pPr>
      <w:r w:rsidRPr="00637F3D">
        <w:rPr>
          <w:rFonts w:eastAsia="Times New Roman" w:cs="Times New Roman"/>
          <w:color w:val="000000"/>
          <w:sz w:val="22"/>
        </w:rPr>
        <w:t xml:space="preserve">Each </w:t>
      </w:r>
      <w:r w:rsidR="00337A3C">
        <w:rPr>
          <w:rFonts w:eastAsia="Times New Roman" w:cs="Times New Roman"/>
          <w:color w:val="000000"/>
          <w:sz w:val="22"/>
        </w:rPr>
        <w:t>SM</w:t>
      </w:r>
      <w:r w:rsidR="00337A3C" w:rsidRPr="00637F3D">
        <w:rPr>
          <w:rFonts w:eastAsia="Times New Roman" w:cs="Times New Roman"/>
          <w:color w:val="000000"/>
          <w:sz w:val="22"/>
        </w:rPr>
        <w:t xml:space="preserve"> </w:t>
      </w:r>
      <w:r w:rsidRPr="00637F3D">
        <w:rPr>
          <w:rFonts w:eastAsia="Times New Roman" w:cs="Times New Roman"/>
          <w:color w:val="000000"/>
          <w:sz w:val="22"/>
        </w:rPr>
        <w:t xml:space="preserve">should </w:t>
      </w:r>
      <w:r w:rsidR="00337A3C">
        <w:rPr>
          <w:rFonts w:eastAsia="Times New Roman" w:cs="Times New Roman"/>
          <w:color w:val="000000"/>
          <w:sz w:val="22"/>
        </w:rPr>
        <w:t>approve</w:t>
      </w:r>
      <w:r w:rsidRPr="00637F3D">
        <w:rPr>
          <w:rFonts w:eastAsia="Times New Roman" w:cs="Times New Roman"/>
          <w:color w:val="000000"/>
          <w:sz w:val="22"/>
        </w:rPr>
        <w:t xml:space="preserve"> training for the local ARES organization</w:t>
      </w:r>
      <w:r w:rsidR="00337A3C">
        <w:rPr>
          <w:rFonts w:eastAsia="Times New Roman" w:cs="Times New Roman"/>
          <w:color w:val="000000"/>
          <w:sz w:val="22"/>
        </w:rPr>
        <w:t>s</w:t>
      </w:r>
      <w:r w:rsidRPr="00637F3D">
        <w:rPr>
          <w:rFonts w:eastAsia="Times New Roman" w:cs="Times New Roman"/>
          <w:color w:val="000000"/>
          <w:sz w:val="22"/>
        </w:rPr>
        <w:t xml:space="preserve"> as may be required by local conditions and needs.</w:t>
      </w:r>
    </w:p>
    <w:p w:rsidR="00413E68" w:rsidRPr="00637F3D" w:rsidRDefault="00413E68" w:rsidP="00413E68">
      <w:pPr>
        <w:numPr>
          <w:ilvl w:val="0"/>
          <w:numId w:val="1"/>
        </w:numPr>
        <w:textAlignment w:val="baseline"/>
        <w:rPr>
          <w:rFonts w:eastAsia="Times New Roman" w:cs="Times New Roman"/>
          <w:color w:val="000000"/>
          <w:sz w:val="22"/>
        </w:rPr>
      </w:pPr>
      <w:r w:rsidRPr="00637F3D">
        <w:rPr>
          <w:rFonts w:eastAsia="Times New Roman" w:cs="Times New Roman"/>
          <w:color w:val="000000"/>
          <w:sz w:val="22"/>
        </w:rPr>
        <w:t xml:space="preserve">Continually </w:t>
      </w:r>
      <w:r w:rsidR="00337A3C">
        <w:rPr>
          <w:rFonts w:eastAsia="Times New Roman" w:cs="Times New Roman"/>
          <w:color w:val="000000"/>
          <w:sz w:val="22"/>
        </w:rPr>
        <w:t>seek opportunities for improvement of</w:t>
      </w:r>
      <w:r w:rsidRPr="00637F3D">
        <w:rPr>
          <w:rFonts w:eastAsia="Times New Roman" w:cs="Times New Roman"/>
          <w:color w:val="000000"/>
          <w:sz w:val="22"/>
        </w:rPr>
        <w:t xml:space="preserve"> the ARES program </w:t>
      </w:r>
      <w:r w:rsidR="00337A3C">
        <w:rPr>
          <w:rFonts w:eastAsia="Times New Roman" w:cs="Times New Roman"/>
          <w:color w:val="000000"/>
          <w:sz w:val="22"/>
        </w:rPr>
        <w:t>to</w:t>
      </w:r>
      <w:r w:rsidRPr="00637F3D">
        <w:rPr>
          <w:rFonts w:eastAsia="Times New Roman" w:cs="Times New Roman"/>
          <w:color w:val="000000"/>
          <w:sz w:val="22"/>
        </w:rPr>
        <w:t xml:space="preserve"> stay relevant. ARES cannot </w:t>
      </w:r>
      <w:r w:rsidR="00337A3C">
        <w:rPr>
          <w:rFonts w:eastAsia="Times New Roman" w:cs="Times New Roman"/>
          <w:color w:val="000000"/>
          <w:sz w:val="22"/>
        </w:rPr>
        <w:t>remain stagnant only</w:t>
      </w:r>
      <w:r w:rsidRPr="00637F3D">
        <w:rPr>
          <w:rFonts w:eastAsia="Times New Roman" w:cs="Times New Roman"/>
          <w:color w:val="000000"/>
          <w:sz w:val="22"/>
        </w:rPr>
        <w:t xml:space="preserve"> to be updated once every few generations. The ARES Strategic Plan, and the ARES program, must be able to evolve. To this end, there needs to be improved communications between ARRL HQ (staff, </w:t>
      </w:r>
      <w:r w:rsidR="00C35136">
        <w:rPr>
          <w:rFonts w:eastAsia="Times New Roman" w:cs="Times New Roman"/>
          <w:color w:val="000000"/>
          <w:sz w:val="22"/>
        </w:rPr>
        <w:t>B</w:t>
      </w:r>
      <w:r w:rsidRPr="00637F3D">
        <w:rPr>
          <w:rFonts w:eastAsia="Times New Roman" w:cs="Times New Roman"/>
          <w:color w:val="000000"/>
          <w:sz w:val="22"/>
        </w:rPr>
        <w:t>oard</w:t>
      </w:r>
      <w:r w:rsidR="00C35136">
        <w:rPr>
          <w:rFonts w:eastAsia="Times New Roman" w:cs="Times New Roman"/>
          <w:color w:val="000000"/>
          <w:sz w:val="22"/>
        </w:rPr>
        <w:t xml:space="preserve"> and</w:t>
      </w:r>
      <w:r w:rsidRPr="00637F3D">
        <w:rPr>
          <w:rFonts w:eastAsia="Times New Roman" w:cs="Times New Roman"/>
          <w:color w:val="000000"/>
          <w:sz w:val="22"/>
        </w:rPr>
        <w:t xml:space="preserve"> committees) and ARES field organization leadership.</w:t>
      </w:r>
    </w:p>
    <w:p w:rsidR="00413E68" w:rsidRPr="00637F3D" w:rsidRDefault="00C35136" w:rsidP="00413E68">
      <w:pPr>
        <w:numPr>
          <w:ilvl w:val="1"/>
          <w:numId w:val="1"/>
        </w:numPr>
        <w:textAlignment w:val="baseline"/>
        <w:rPr>
          <w:rFonts w:eastAsia="Times New Roman" w:cs="Times New Roman"/>
          <w:color w:val="000000"/>
          <w:sz w:val="22"/>
        </w:rPr>
      </w:pPr>
      <w:r>
        <w:rPr>
          <w:rFonts w:eastAsia="Times New Roman" w:cs="Times New Roman"/>
          <w:color w:val="000000"/>
          <w:sz w:val="22"/>
        </w:rPr>
        <w:t xml:space="preserve">As part of the League’s Lifelong Learning goals, </w:t>
      </w:r>
      <w:r w:rsidR="00413E68" w:rsidRPr="00637F3D">
        <w:rPr>
          <w:rFonts w:eastAsia="Times New Roman" w:cs="Times New Roman"/>
          <w:color w:val="000000"/>
          <w:sz w:val="22"/>
        </w:rPr>
        <w:t>HQ staff will conduct an annual ARES Review to insure continued program relevance.</w:t>
      </w:r>
    </w:p>
    <w:p w:rsidR="00413E68" w:rsidRPr="00637F3D" w:rsidRDefault="00413E68">
      <w:pPr>
        <w:rPr>
          <w:rFonts w:cs="Times New Roman"/>
          <w:sz w:val="22"/>
        </w:rPr>
      </w:pPr>
    </w:p>
    <w:p w:rsidR="00413E68" w:rsidRPr="00637F3D" w:rsidRDefault="00413E68">
      <w:pPr>
        <w:rPr>
          <w:rFonts w:cs="Times New Roman"/>
          <w:sz w:val="22"/>
        </w:rPr>
      </w:pPr>
    </w:p>
    <w:sectPr w:rsidR="00413E68" w:rsidRPr="00637F3D" w:rsidSect="00DA7E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755F8"/>
    <w:multiLevelType w:val="multilevel"/>
    <w:tmpl w:val="EBF0FC1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gur, David, N1RSN">
    <w15:presenceInfo w15:providerId="AD" w15:userId="S-1-5-21-1292428093-602162358-1417001333-135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trackRevisions/>
  <w:defaultTabStop w:val="720"/>
  <w:characterSpacingControl w:val="doNotCompress"/>
  <w:compat/>
  <w:rsids>
    <w:rsidRoot w:val="00413E68"/>
    <w:rsid w:val="00024F51"/>
    <w:rsid w:val="00337A3C"/>
    <w:rsid w:val="00376C12"/>
    <w:rsid w:val="00413E68"/>
    <w:rsid w:val="00434A2B"/>
    <w:rsid w:val="00524C5C"/>
    <w:rsid w:val="005A18D5"/>
    <w:rsid w:val="00637F3D"/>
    <w:rsid w:val="007224F6"/>
    <w:rsid w:val="0076376D"/>
    <w:rsid w:val="007C192A"/>
    <w:rsid w:val="007C4495"/>
    <w:rsid w:val="0087543E"/>
    <w:rsid w:val="00895B77"/>
    <w:rsid w:val="008C4F35"/>
    <w:rsid w:val="00AC3AF2"/>
    <w:rsid w:val="00C009B7"/>
    <w:rsid w:val="00C35136"/>
    <w:rsid w:val="00D76B85"/>
    <w:rsid w:val="00DA7EB0"/>
    <w:rsid w:val="00F10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E68"/>
    <w:rPr>
      <w:sz w:val="22"/>
    </w:rPr>
  </w:style>
  <w:style w:type="paragraph" w:styleId="BalloonText">
    <w:name w:val="Balloon Text"/>
    <w:basedOn w:val="Normal"/>
    <w:link w:val="BalloonTextChar"/>
    <w:uiPriority w:val="99"/>
    <w:semiHidden/>
    <w:unhideWhenUsed/>
    <w:rsid w:val="008C4F35"/>
    <w:rPr>
      <w:rFonts w:ascii="Tahoma" w:hAnsi="Tahoma" w:cs="Tahoma"/>
      <w:sz w:val="16"/>
      <w:szCs w:val="16"/>
    </w:rPr>
  </w:style>
  <w:style w:type="character" w:customStyle="1" w:styleId="BalloonTextChar">
    <w:name w:val="Balloon Text Char"/>
    <w:basedOn w:val="DefaultParagraphFont"/>
    <w:link w:val="BalloonText"/>
    <w:uiPriority w:val="99"/>
    <w:semiHidden/>
    <w:rsid w:val="008C4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Isgur, David, N1RSN</dc:creator>
  <cp:lastModifiedBy>Dale</cp:lastModifiedBy>
  <cp:revision>2</cp:revision>
  <dcterms:created xsi:type="dcterms:W3CDTF">2019-01-09T17:13:00Z</dcterms:created>
  <dcterms:modified xsi:type="dcterms:W3CDTF">2019-01-09T17:13:00Z</dcterms:modified>
</cp:coreProperties>
</file>