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1D" w:rsidRDefault="00696D1D">
      <w:r>
        <w:t>To the ARRL Board of Directors</w:t>
      </w:r>
      <w:r w:rsidR="00F906FD">
        <w:t>:</w:t>
      </w:r>
    </w:p>
    <w:p w:rsidR="009D1649" w:rsidRDefault="000D7DD3">
      <w:r>
        <w:t xml:space="preserve">Attached is the report of the Logbook Committee for the first half of 2022.  As we have </w:t>
      </w:r>
      <w:r w:rsidR="00AB22F5">
        <w:t xml:space="preserve">sometimes </w:t>
      </w:r>
      <w:r>
        <w:t xml:space="preserve">done in the past, we have purposely omitted </w:t>
      </w:r>
      <w:r w:rsidR="00B95927">
        <w:t xml:space="preserve">from the report </w:t>
      </w:r>
      <w:r>
        <w:t>some items that we feel would concern members, but that we feel the Board must begin to address.</w:t>
      </w:r>
      <w:r w:rsidR="0092114D">
        <w:t xml:space="preserve">  Besides discussing these issues, the Committee is also proposing a high-level version of how the project to update Logbook should proceed.</w:t>
      </w:r>
      <w:r w:rsidR="00AB22F5">
        <w:t xml:space="preserve">  This cover letter is going to the Board, and is not part of the committee’s formal report.</w:t>
      </w:r>
    </w:p>
    <w:p w:rsidR="00F00E96" w:rsidRDefault="00F00E96" w:rsidP="000D7DD3">
      <w:pPr>
        <w:rPr>
          <w:b/>
          <w:u w:val="single"/>
        </w:rPr>
      </w:pPr>
      <w:r>
        <w:rPr>
          <w:b/>
          <w:u w:val="single"/>
        </w:rPr>
        <w:t>Issues</w:t>
      </w:r>
    </w:p>
    <w:p w:rsidR="000D7DD3" w:rsidRDefault="00B95927" w:rsidP="000D7DD3">
      <w:r>
        <w:t>As t</w:t>
      </w:r>
      <w:r w:rsidR="000D7DD3" w:rsidRPr="009C6EBA">
        <w:t xml:space="preserve">he implementation </w:t>
      </w:r>
      <w:r>
        <w:t>of</w:t>
      </w:r>
      <w:r w:rsidR="00696D1D">
        <w:t xml:space="preserve"> the</w:t>
      </w:r>
      <w:r w:rsidR="000D7DD3" w:rsidRPr="009C6EBA">
        <w:t xml:space="preserve"> Personify</w:t>
      </w:r>
      <w:r w:rsidR="00696D1D">
        <w:t xml:space="preserve"> project has evolved, what was originally intended to affect membership only eventually encompassed </w:t>
      </w:r>
      <w:r w:rsidR="000D7DD3" w:rsidRPr="009C6EBA">
        <w:t>all aspects of ARRL login</w:t>
      </w:r>
      <w:r w:rsidR="004D3A7F">
        <w:t>.</w:t>
      </w:r>
      <w:r w:rsidR="000D7DD3" w:rsidRPr="009C6EBA">
        <w:t xml:space="preserve"> </w:t>
      </w:r>
      <w:r w:rsidR="004D3A7F">
        <w:t xml:space="preserve">For example, </w:t>
      </w:r>
      <w:r w:rsidR="000D7DD3" w:rsidRPr="009C6EBA">
        <w:t xml:space="preserve">the online DXCC card checking </w:t>
      </w:r>
      <w:r w:rsidR="000D7DD3">
        <w:t xml:space="preserve">login </w:t>
      </w:r>
      <w:r w:rsidR="00696D1D">
        <w:t>has become</w:t>
      </w:r>
      <w:r w:rsidR="000D7DD3">
        <w:t>, and remains, confusing to users</w:t>
      </w:r>
      <w:r w:rsidR="000D7DD3" w:rsidRPr="009C6EBA">
        <w:t>.</w:t>
      </w:r>
      <w:r w:rsidR="00F00E96">
        <w:t xml:space="preserve">  </w:t>
      </w:r>
      <w:r w:rsidR="004D3A7F">
        <w:t>I</w:t>
      </w:r>
      <w:r w:rsidR="00F00E96">
        <w:t xml:space="preserve">ssues have </w:t>
      </w:r>
      <w:r w:rsidR="00696D1D">
        <w:t xml:space="preserve">also </w:t>
      </w:r>
      <w:r w:rsidR="00F00E96">
        <w:t>arisen for non-members, who can no longer interact effectively with Logbook.</w:t>
      </w:r>
      <w:r w:rsidR="00AB22F5">
        <w:t xml:space="preserve">  </w:t>
      </w:r>
      <w:r w:rsidR="00AB22F5">
        <w:t xml:space="preserve">In particular, </w:t>
      </w:r>
      <w:r w:rsidR="004D3A7F">
        <w:t>I</w:t>
      </w:r>
      <w:r w:rsidR="00AB22F5">
        <w:t xml:space="preserve">nternational users, whose participation provides an important part of Logbook’s value, have difficulty accessing Logbook if they do not have </w:t>
      </w:r>
      <w:r w:rsidR="004D3A7F">
        <w:t xml:space="preserve">ARRL </w:t>
      </w:r>
      <w:r w:rsidR="00AB22F5">
        <w:t>membership credentials.</w:t>
      </w:r>
    </w:p>
    <w:p w:rsidR="000D7DD3" w:rsidRDefault="000D7DD3" w:rsidP="000D7DD3">
      <w:r w:rsidRPr="009C6EBA">
        <w:t xml:space="preserve">Logbook and </w:t>
      </w:r>
      <w:r>
        <w:t>some other</w:t>
      </w:r>
      <w:r w:rsidRPr="009C6EBA">
        <w:t xml:space="preserve"> ARRL operational personnel were not engaged </w:t>
      </w:r>
      <w:r w:rsidR="00AB22F5">
        <w:t>before or during</w:t>
      </w:r>
      <w:r w:rsidRPr="009C6EBA">
        <w:t xml:space="preserve"> </w:t>
      </w:r>
      <w:proofErr w:type="spellStart"/>
      <w:r w:rsidRPr="009C6EBA">
        <w:t>Personify’s</w:t>
      </w:r>
      <w:proofErr w:type="spellEnd"/>
      <w:r w:rsidRPr="009C6EBA">
        <w:t xml:space="preserve"> rollout. </w:t>
      </w:r>
      <w:r w:rsidRPr="009C6EBA">
        <w:t xml:space="preserve"> </w:t>
      </w:r>
      <w:r w:rsidR="00297242">
        <w:t xml:space="preserve"> Resources that were hired for LoTW activities are now assigned other tasks. The people who know LoTW most intimately have left the organization and there is very little documentation.</w:t>
      </w:r>
    </w:p>
    <w:p w:rsidR="00F00E96" w:rsidRDefault="00F00E96">
      <w:pPr>
        <w:rPr>
          <w:b/>
          <w:u w:val="single"/>
        </w:rPr>
      </w:pPr>
      <w:r>
        <w:rPr>
          <w:b/>
          <w:u w:val="single"/>
        </w:rPr>
        <w:t>The Future of Logbook</w:t>
      </w:r>
      <w:r w:rsidR="00166E8E">
        <w:rPr>
          <w:b/>
          <w:u w:val="single"/>
        </w:rPr>
        <w:t xml:space="preserve"> – The </w:t>
      </w:r>
      <w:proofErr w:type="spellStart"/>
      <w:r w:rsidR="00166E8E">
        <w:rPr>
          <w:b/>
          <w:u w:val="single"/>
        </w:rPr>
        <w:t>RadioSport</w:t>
      </w:r>
      <w:proofErr w:type="spellEnd"/>
      <w:r w:rsidR="00166E8E">
        <w:rPr>
          <w:b/>
          <w:u w:val="single"/>
        </w:rPr>
        <w:t xml:space="preserve"> Platform</w:t>
      </w:r>
    </w:p>
    <w:p w:rsidR="000D7DD3" w:rsidRDefault="000D7DD3">
      <w:r>
        <w:t>For some time, the Committee, the Board, and ARRL management have been expecting each other to propose a solution to what should occu</w:t>
      </w:r>
      <w:r w:rsidR="00F00E96">
        <w:t>r in order to update Logbook.  At this time, t</w:t>
      </w:r>
      <w:r>
        <w:t>he Committee would like to propose that the Board adopt the following plan:</w:t>
      </w:r>
    </w:p>
    <w:p w:rsidR="000D7DD3" w:rsidRDefault="000D7DD3" w:rsidP="000D7DD3">
      <w:pPr>
        <w:pStyle w:val="ListParagraph"/>
        <w:numPr>
          <w:ilvl w:val="0"/>
          <w:numId w:val="1"/>
        </w:numPr>
      </w:pPr>
      <w:r>
        <w:t xml:space="preserve">Identify a “product” owner and sponsor for Logbook.  </w:t>
      </w:r>
      <w:r w:rsidR="00F00E96">
        <w:t xml:space="preserve">The Committee believes that this is </w:t>
      </w:r>
      <w:r>
        <w:t xml:space="preserve">the </w:t>
      </w:r>
      <w:proofErr w:type="spellStart"/>
      <w:r>
        <w:t>Radio</w:t>
      </w:r>
      <w:r w:rsidR="00B95927">
        <w:t>S</w:t>
      </w:r>
      <w:r>
        <w:t>port</w:t>
      </w:r>
      <w:proofErr w:type="spellEnd"/>
      <w:r>
        <w:t xml:space="preserve"> department manager.</w:t>
      </w:r>
    </w:p>
    <w:p w:rsidR="000D7DD3" w:rsidRDefault="000D7DD3" w:rsidP="000D7DD3">
      <w:pPr>
        <w:pStyle w:val="ListParagraph"/>
        <w:numPr>
          <w:ilvl w:val="0"/>
          <w:numId w:val="1"/>
        </w:numPr>
      </w:pPr>
      <w:r>
        <w:t>Engage a</w:t>
      </w:r>
      <w:r w:rsidR="00AB22F5">
        <w:t>n experienced</w:t>
      </w:r>
      <w:r>
        <w:t xml:space="preserve"> Business Process Analyst to:</w:t>
      </w:r>
    </w:p>
    <w:p w:rsidR="000D7DD3" w:rsidRDefault="000D7DD3" w:rsidP="000D7DD3">
      <w:pPr>
        <w:pStyle w:val="ListParagraph"/>
        <w:numPr>
          <w:ilvl w:val="1"/>
          <w:numId w:val="1"/>
        </w:numPr>
      </w:pPr>
      <w:r>
        <w:t>Document Logbook’s current state</w:t>
      </w:r>
      <w:r w:rsidR="00B95927">
        <w:t>;</w:t>
      </w:r>
    </w:p>
    <w:p w:rsidR="000D7DD3" w:rsidRDefault="000D7DD3" w:rsidP="000D7DD3">
      <w:pPr>
        <w:pStyle w:val="ListParagraph"/>
        <w:numPr>
          <w:ilvl w:val="1"/>
          <w:numId w:val="1"/>
        </w:numPr>
      </w:pPr>
      <w:r>
        <w:t>Identify current problems and needed changes</w:t>
      </w:r>
      <w:r w:rsidR="00B95927">
        <w:t>;</w:t>
      </w:r>
    </w:p>
    <w:p w:rsidR="000D7DD3" w:rsidRDefault="000D7DD3" w:rsidP="000D7DD3">
      <w:pPr>
        <w:pStyle w:val="ListParagraph"/>
        <w:numPr>
          <w:ilvl w:val="1"/>
          <w:numId w:val="1"/>
        </w:numPr>
      </w:pPr>
      <w:r>
        <w:t>Work with the product owner to develop the definition and scope of the project</w:t>
      </w:r>
      <w:r w:rsidR="00B95927">
        <w:t>;</w:t>
      </w:r>
    </w:p>
    <w:p w:rsidR="000D7DD3" w:rsidRDefault="000D7DD3" w:rsidP="000D7DD3">
      <w:pPr>
        <w:pStyle w:val="ListParagraph"/>
        <w:numPr>
          <w:ilvl w:val="1"/>
          <w:numId w:val="1"/>
        </w:numPr>
      </w:pPr>
      <w:r>
        <w:t>Dra</w:t>
      </w:r>
      <w:r w:rsidR="00B95927">
        <w:t>ft a Request for Proposal (RFP);</w:t>
      </w:r>
    </w:p>
    <w:p w:rsidR="007C141D" w:rsidRDefault="000D7DD3" w:rsidP="007C141D">
      <w:pPr>
        <w:pStyle w:val="ListParagraph"/>
        <w:numPr>
          <w:ilvl w:val="1"/>
          <w:numId w:val="1"/>
        </w:numPr>
      </w:pPr>
      <w:r>
        <w:t>Develop a roadmap for the long-term evolution of Logbook as a continuing process</w:t>
      </w:r>
      <w:r w:rsidR="00AB22F5">
        <w:t>.</w:t>
      </w:r>
    </w:p>
    <w:p w:rsidR="000D7DD3" w:rsidRDefault="00297242" w:rsidP="000D7DD3">
      <w:pPr>
        <w:pStyle w:val="ListParagraph"/>
        <w:numPr>
          <w:ilvl w:val="0"/>
          <w:numId w:val="1"/>
        </w:numPr>
      </w:pPr>
      <w:r>
        <w:t xml:space="preserve">The Analyst will work with </w:t>
      </w:r>
      <w:r w:rsidR="00166E8E">
        <w:t>the Product Owner and the user community to</w:t>
      </w:r>
      <w:r w:rsidR="000D7DD3">
        <w:t xml:space="preserve"> </w:t>
      </w:r>
      <w:r w:rsidR="00166E8E">
        <w:t xml:space="preserve">create a list of requirements and document desired functionality. They will </w:t>
      </w:r>
      <w:r w:rsidR="00B95927">
        <w:t>then work with IT and the LoTW C</w:t>
      </w:r>
      <w:r w:rsidR="00166E8E">
        <w:t xml:space="preserve">ommittee to design and </w:t>
      </w:r>
      <w:r w:rsidR="000D7DD3">
        <w:t xml:space="preserve">determine how to implement </w:t>
      </w:r>
      <w:r w:rsidR="0092114D">
        <w:t>the project.</w:t>
      </w:r>
    </w:p>
    <w:p w:rsidR="00166E8E" w:rsidRDefault="0092114D" w:rsidP="0092114D">
      <w:r>
        <w:t xml:space="preserve">To be perfectly clear, step 2 requires an expenditure to engage the BPA.  In addition, undertaking this plan envisions that the BPA </w:t>
      </w:r>
      <w:r w:rsidR="00AB22F5">
        <w:t>will continue</w:t>
      </w:r>
      <w:r>
        <w:t xml:space="preserve"> with the project during its implementation</w:t>
      </w:r>
      <w:r w:rsidR="00AB22F5">
        <w:t>,</w:t>
      </w:r>
      <w:r>
        <w:t xml:space="preserve"> </w:t>
      </w:r>
      <w:r w:rsidR="00533AC6">
        <w:t>and evaluate functionality and performance to</w:t>
      </w:r>
      <w:r w:rsidR="00B95927">
        <w:t xml:space="preserve"> </w:t>
      </w:r>
      <w:r>
        <w:t>ensure that the requirements of the project</w:t>
      </w:r>
      <w:r w:rsidR="00AB22F5">
        <w:t xml:space="preserve"> are fully achieved</w:t>
      </w:r>
      <w:r>
        <w:t>.</w:t>
      </w:r>
    </w:p>
    <w:p w:rsidR="00696D1D" w:rsidRDefault="007C141D" w:rsidP="0092114D">
      <w:r>
        <w:t xml:space="preserve">We specifically recommend a </w:t>
      </w:r>
      <w:r w:rsidR="00AB6B85">
        <w:t>requisition</w:t>
      </w:r>
      <w:r>
        <w:t xml:space="preserve"> be created </w:t>
      </w:r>
      <w:r w:rsidR="00AB6B85">
        <w:t xml:space="preserve">to hire an employee or contractor </w:t>
      </w:r>
      <w:r>
        <w:t xml:space="preserve">responsible for Business Process Analysis and Project Management, to be responsible for the lifecycle of </w:t>
      </w:r>
      <w:r w:rsidR="00AB6B85">
        <w:t xml:space="preserve">LoTW </w:t>
      </w:r>
      <w:r w:rsidR="00696D1D">
        <w:t>needs-</w:t>
      </w:r>
      <w:r w:rsidR="00696D1D">
        <w:lastRenderedPageBreak/>
        <w:t>a</w:t>
      </w:r>
      <w:r w:rsidR="00AB6B85">
        <w:t xml:space="preserve">nalysis based on a </w:t>
      </w:r>
      <w:r w:rsidR="00696D1D">
        <w:t>holistic view of a LoTW–</w:t>
      </w:r>
      <w:proofErr w:type="spellStart"/>
      <w:r w:rsidR="00AB6B85">
        <w:t>RadioSport</w:t>
      </w:r>
      <w:proofErr w:type="spellEnd"/>
      <w:r w:rsidR="00AB6B85">
        <w:t xml:space="preserve"> platform</w:t>
      </w:r>
      <w:r w:rsidR="00696D1D">
        <w:t>—</w:t>
      </w:r>
      <w:r w:rsidR="00AB6B85">
        <w:t xml:space="preserve">a design effort to create a flexible, modern platform that can be leveraged for our entire community of members who enjoy a broad range of </w:t>
      </w:r>
      <w:proofErr w:type="spellStart"/>
      <w:r w:rsidR="00AB6B85">
        <w:t>RadioSport</w:t>
      </w:r>
      <w:proofErr w:type="spellEnd"/>
      <w:r w:rsidR="00AB6B85">
        <w:t xml:space="preserve"> activit</w:t>
      </w:r>
      <w:r w:rsidR="00696D1D">
        <w:t>i</w:t>
      </w:r>
      <w:r w:rsidR="00AB6B85">
        <w:t xml:space="preserve">es. </w:t>
      </w:r>
    </w:p>
    <w:p w:rsidR="00F00E96" w:rsidRDefault="00F00E96" w:rsidP="0092114D">
      <w:r>
        <w:t xml:space="preserve">Logbook of the World is the second-most cited benefit of ARRL membership after QST.  The Committee </w:t>
      </w:r>
      <w:r w:rsidR="00B95927">
        <w:t>is in agreement</w:t>
      </w:r>
      <w:r>
        <w:t xml:space="preserve"> that the current state of Logbook demands the kind of engagement and appropriate expenditure outlined above.  </w:t>
      </w:r>
      <w:r w:rsidR="00297242">
        <w:t>T</w:t>
      </w:r>
      <w:r>
        <w:t xml:space="preserve">he </w:t>
      </w:r>
      <w:r w:rsidR="00F906FD">
        <w:t>committee</w:t>
      </w:r>
      <w:r>
        <w:t xml:space="preserve"> is anxious to contribute to identifying the current state and </w:t>
      </w:r>
      <w:r w:rsidR="00F906FD">
        <w:t>help guide</w:t>
      </w:r>
      <w:r w:rsidR="00297242">
        <w:t xml:space="preserve"> the design and implementation of a future platform that is in line with the overall League strategy.</w:t>
      </w:r>
    </w:p>
    <w:p w:rsidR="00F906FD" w:rsidRDefault="00F906FD" w:rsidP="00F906FD">
      <w:pPr>
        <w:spacing w:after="0"/>
      </w:pPr>
      <w:r>
        <w:t>73,</w:t>
      </w:r>
    </w:p>
    <w:p w:rsidR="00F906FD" w:rsidRDefault="00F906FD" w:rsidP="00F906FD">
      <w:pPr>
        <w:spacing w:after="0"/>
        <w:ind w:left="720"/>
      </w:pPr>
      <w:r>
        <w:t>Greg Widin, K</w:t>
      </w:r>
      <w:r>
        <w:rPr>
          <w:rFonts w:cstheme="minorHAnsi"/>
        </w:rPr>
        <w:t>Ø</w:t>
      </w:r>
      <w:r>
        <w:t>GW</w:t>
      </w:r>
    </w:p>
    <w:p w:rsidR="00F906FD" w:rsidRDefault="00F906FD" w:rsidP="00F906FD">
      <w:pPr>
        <w:spacing w:after="0"/>
        <w:ind w:left="720"/>
      </w:pPr>
      <w:r>
        <w:t>Logbook Committee Chair, 2022</w:t>
      </w:r>
    </w:p>
    <w:p w:rsidR="00F906FD" w:rsidRDefault="00F906FD" w:rsidP="00F906FD">
      <w:pPr>
        <w:spacing w:after="0"/>
      </w:pPr>
    </w:p>
    <w:sectPr w:rsidR="00F906FD" w:rsidSect="009D1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AC9" w:rsidRDefault="00951AC9" w:rsidP="00AB22F5">
      <w:pPr>
        <w:spacing w:after="0" w:line="240" w:lineRule="auto"/>
      </w:pPr>
      <w:r>
        <w:separator/>
      </w:r>
    </w:p>
  </w:endnote>
  <w:endnote w:type="continuationSeparator" w:id="0">
    <w:p w:rsidR="00951AC9" w:rsidRDefault="00951AC9" w:rsidP="00AB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F5" w:rsidRDefault="00AB22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F5" w:rsidRDefault="00AB22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F5" w:rsidRDefault="00AB22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AC9" w:rsidRDefault="00951AC9" w:rsidP="00AB22F5">
      <w:pPr>
        <w:spacing w:after="0" w:line="240" w:lineRule="auto"/>
      </w:pPr>
      <w:r>
        <w:separator/>
      </w:r>
    </w:p>
  </w:footnote>
  <w:footnote w:type="continuationSeparator" w:id="0">
    <w:p w:rsidR="00951AC9" w:rsidRDefault="00951AC9" w:rsidP="00AB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F5" w:rsidRDefault="007C27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4027032" o:spid="_x0000_s1026" type="#_x0000_t136" style="position:absolute;margin-left:0;margin-top:0;width:565.5pt;height:94.2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ARRL Board Confident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F5" w:rsidRDefault="007C27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4027033" o:spid="_x0000_s1027" type="#_x0000_t136" style="position:absolute;margin-left:0;margin-top:0;width:565.5pt;height:94.2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ARRL Board Confidentia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F5" w:rsidRDefault="007C27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4027031" o:spid="_x0000_s1025" type="#_x0000_t136" style="position:absolute;margin-left:0;margin-top:0;width:565.5pt;height:94.2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ARRL Board Confidenti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F6315"/>
    <w:multiLevelType w:val="hybridMultilevel"/>
    <w:tmpl w:val="BC2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key Baker">
    <w15:presenceInfo w15:providerId="None" w15:userId="Mickey Bak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7DD3"/>
    <w:rsid w:val="000D7DD3"/>
    <w:rsid w:val="00166E8E"/>
    <w:rsid w:val="00297242"/>
    <w:rsid w:val="0043324E"/>
    <w:rsid w:val="004D3A7F"/>
    <w:rsid w:val="00533AC6"/>
    <w:rsid w:val="00696D1D"/>
    <w:rsid w:val="007C141D"/>
    <w:rsid w:val="007C27FD"/>
    <w:rsid w:val="0092114D"/>
    <w:rsid w:val="00951AC9"/>
    <w:rsid w:val="009D1649"/>
    <w:rsid w:val="00A75F26"/>
    <w:rsid w:val="00AB22F5"/>
    <w:rsid w:val="00AB6B85"/>
    <w:rsid w:val="00B95927"/>
    <w:rsid w:val="00D43D2B"/>
    <w:rsid w:val="00F00E96"/>
    <w:rsid w:val="00F9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2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2F5"/>
  </w:style>
  <w:style w:type="paragraph" w:styleId="Footer">
    <w:name w:val="footer"/>
    <w:basedOn w:val="Normal"/>
    <w:link w:val="FooterChar"/>
    <w:uiPriority w:val="99"/>
    <w:semiHidden/>
    <w:unhideWhenUsed/>
    <w:rsid w:val="00AB2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2F5"/>
  </w:style>
  <w:style w:type="paragraph" w:styleId="Revision">
    <w:name w:val="Revision"/>
    <w:hidden/>
    <w:uiPriority w:val="99"/>
    <w:semiHidden/>
    <w:rsid w:val="004D3A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GPW</dc:creator>
  <cp:lastModifiedBy>GPW</cp:lastModifiedBy>
  <cp:revision>5</cp:revision>
  <dcterms:created xsi:type="dcterms:W3CDTF">2022-07-07T20:31:00Z</dcterms:created>
  <dcterms:modified xsi:type="dcterms:W3CDTF">2022-07-08T13:47:00Z</dcterms:modified>
</cp:coreProperties>
</file>